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97BB" w14:textId="2FE9AC24" w:rsidR="00682782" w:rsidRDefault="00682782" w:rsidP="004C4666">
      <w:pPr>
        <w:pStyle w:val="Geenafstand"/>
        <w:rPr>
          <w:b/>
        </w:rPr>
      </w:pPr>
      <w:r>
        <w:rPr>
          <w:b/>
          <w:noProof/>
          <w:lang w:eastAsia="nl-BE"/>
        </w:rPr>
        <w:drawing>
          <wp:inline distT="0" distB="0" distL="0" distR="0" wp14:anchorId="295AE417" wp14:editId="1BCF48E1">
            <wp:extent cx="1463040" cy="731520"/>
            <wp:effectExtent l="0" t="0" r="3810" b="0"/>
            <wp:docPr id="1" name="Afbeelding 1" descr="P:\02. Administratie\Communicatie\Externe Logo's\Externe logo's\L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 Administratie\Communicatie\Externe Logo's\Externe logo's\LS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578" cy="732289"/>
                    </a:xfrm>
                    <a:prstGeom prst="rect">
                      <a:avLst/>
                    </a:prstGeom>
                    <a:noFill/>
                    <a:ln>
                      <a:noFill/>
                    </a:ln>
                  </pic:spPr>
                </pic:pic>
              </a:graphicData>
            </a:graphic>
          </wp:inline>
        </w:drawing>
      </w:r>
      <w:r w:rsidR="004C4666">
        <w:rPr>
          <w:b/>
        </w:rPr>
        <w:t xml:space="preserve">     </w:t>
      </w:r>
      <w:r w:rsidR="00382DD5">
        <w:rPr>
          <w:b/>
        </w:rPr>
        <w:tab/>
      </w:r>
      <w:r w:rsidR="00382DD5">
        <w:rPr>
          <w:b/>
        </w:rPr>
        <w:tab/>
      </w:r>
      <w:r w:rsidR="00382DD5">
        <w:rPr>
          <w:b/>
        </w:rPr>
        <w:tab/>
      </w:r>
      <w:r w:rsidR="00382DD5">
        <w:rPr>
          <w:b/>
        </w:rPr>
        <w:tab/>
      </w:r>
      <w:r w:rsidR="00382DD5">
        <w:rPr>
          <w:b/>
        </w:rPr>
        <w:tab/>
      </w:r>
      <w:r w:rsidR="00382DD5">
        <w:rPr>
          <w:b/>
        </w:rPr>
        <w:tab/>
      </w:r>
      <w:r w:rsidR="00DF5F19">
        <w:rPr>
          <w:noProof/>
        </w:rPr>
        <w:drawing>
          <wp:inline distT="0" distB="0" distL="0" distR="0" wp14:anchorId="5214BD8E" wp14:editId="528B3674">
            <wp:extent cx="1417320" cy="678180"/>
            <wp:effectExtent l="0" t="0" r="0" b="7620"/>
            <wp:docPr id="3" name="Afbeelding 3"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8"/>
                    <a:stretch>
                      <a:fillRect/>
                    </a:stretch>
                  </pic:blipFill>
                  <pic:spPr>
                    <a:xfrm>
                      <a:off x="0" y="0"/>
                      <a:ext cx="1417320" cy="678180"/>
                    </a:xfrm>
                    <a:prstGeom prst="rect">
                      <a:avLst/>
                    </a:prstGeom>
                  </pic:spPr>
                </pic:pic>
              </a:graphicData>
            </a:graphic>
          </wp:inline>
        </w:drawing>
      </w:r>
      <w:r w:rsidR="004C4666">
        <w:rPr>
          <w:b/>
        </w:rPr>
        <w:t xml:space="preserve">  </w:t>
      </w:r>
      <w:r w:rsidR="00DF5F19">
        <w:rPr>
          <w:b/>
        </w:rPr>
        <w:t xml:space="preserve">             </w:t>
      </w:r>
      <w:r w:rsidR="004C4666">
        <w:rPr>
          <w:b/>
        </w:rPr>
        <w:t xml:space="preserve">   </w:t>
      </w:r>
      <w:r w:rsidR="00C620FF">
        <w:rPr>
          <w:b/>
        </w:rPr>
        <w:t xml:space="preserve"> </w:t>
      </w:r>
      <w:r w:rsidR="004C4666">
        <w:rPr>
          <w:b/>
        </w:rPr>
        <w:t xml:space="preserve">                                     </w:t>
      </w:r>
    </w:p>
    <w:p w14:paraId="69E2DA6D" w14:textId="496F3437" w:rsidR="004C4666" w:rsidRDefault="0005046E" w:rsidP="004C4666">
      <w:pPr>
        <w:pStyle w:val="Geenafstand"/>
        <w:jc w:val="center"/>
        <w:rPr>
          <w:b/>
          <w:sz w:val="32"/>
          <w:szCs w:val="32"/>
        </w:rPr>
      </w:pPr>
      <w:r>
        <w:rPr>
          <w:b/>
          <w:color w:val="FF0000"/>
          <w:sz w:val="32"/>
          <w:szCs w:val="32"/>
        </w:rPr>
        <w:t>“</w:t>
      </w:r>
      <w:r w:rsidR="00382DD5">
        <w:rPr>
          <w:b/>
          <w:color w:val="FF0000"/>
          <w:sz w:val="32"/>
          <w:szCs w:val="32"/>
        </w:rPr>
        <w:t>Traject Nieuwe Rechtspositieregeling</w:t>
      </w:r>
      <w:r>
        <w:rPr>
          <w:b/>
          <w:color w:val="FF0000"/>
          <w:sz w:val="32"/>
          <w:szCs w:val="32"/>
        </w:rPr>
        <w:t>”</w:t>
      </w:r>
      <w:r w:rsidR="004C4666" w:rsidRPr="004C4666">
        <w:rPr>
          <w:b/>
          <w:sz w:val="32"/>
          <w:szCs w:val="32"/>
        </w:rPr>
        <w:t xml:space="preserve"> </w:t>
      </w:r>
    </w:p>
    <w:p w14:paraId="06B97DEE" w14:textId="7D3E4066" w:rsidR="00852E53" w:rsidRDefault="0027249D" w:rsidP="00852E53">
      <w:pPr>
        <w:pStyle w:val="Geenafstand"/>
        <w:jc w:val="center"/>
        <w:rPr>
          <w:b/>
          <w:sz w:val="28"/>
          <w:szCs w:val="28"/>
        </w:rPr>
      </w:pPr>
      <w:r>
        <w:rPr>
          <w:b/>
          <w:sz w:val="28"/>
          <w:szCs w:val="28"/>
        </w:rPr>
        <w:t xml:space="preserve">start: </w:t>
      </w:r>
      <w:r w:rsidR="000337B1">
        <w:rPr>
          <w:b/>
          <w:sz w:val="28"/>
          <w:szCs w:val="28"/>
        </w:rPr>
        <w:t>12 oktober</w:t>
      </w:r>
      <w:r>
        <w:rPr>
          <w:b/>
          <w:sz w:val="28"/>
          <w:szCs w:val="28"/>
        </w:rPr>
        <w:t xml:space="preserve"> 2023</w:t>
      </w:r>
    </w:p>
    <w:p w14:paraId="08A0861B" w14:textId="77E1C9A3" w:rsidR="001E16A7" w:rsidRDefault="001E16A7" w:rsidP="001E16A7">
      <w:pPr>
        <w:pStyle w:val="Geenafstand"/>
        <w:rPr>
          <w:rFonts w:ascii="Calibri" w:hAnsi="Calibri" w:cs="Calibri"/>
          <w:sz w:val="20"/>
          <w:szCs w:val="20"/>
          <w:lang w:eastAsia="nl-BE"/>
        </w:rPr>
      </w:pPr>
    </w:p>
    <w:p w14:paraId="49A714FD" w14:textId="465E17D8" w:rsidR="00382DD5" w:rsidRPr="00382DD5" w:rsidRDefault="00382DD5" w:rsidP="00047C62">
      <w:pPr>
        <w:pStyle w:val="Geenafstand"/>
        <w:rPr>
          <w:rFonts w:ascii="Calibri" w:hAnsi="Calibri" w:cs="Calibri"/>
          <w:color w:val="4F81BD" w:themeColor="accent1"/>
          <w:sz w:val="36"/>
          <w:szCs w:val="36"/>
          <w:lang w:eastAsia="nl-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2DD5">
        <w:rPr>
          <w:rFonts w:ascii="Calibri" w:hAnsi="Calibri" w:cs="Calibri"/>
          <w:color w:val="4F81BD" w:themeColor="accent1"/>
          <w:sz w:val="36"/>
          <w:szCs w:val="36"/>
          <w:lang w:eastAsia="nl-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Traject Nieuwe rechtspositieregeling</w:t>
      </w:r>
    </w:p>
    <w:p w14:paraId="4299037D" w14:textId="77777777" w:rsidR="00E605E5" w:rsidRDefault="00E605E5" w:rsidP="00B45697">
      <w:pPr>
        <w:pStyle w:val="Geenafstand"/>
        <w:rPr>
          <w:sz w:val="20"/>
          <w:szCs w:val="20"/>
        </w:rPr>
      </w:pPr>
    </w:p>
    <w:p w14:paraId="0CED71D6" w14:textId="77777777" w:rsidR="00E76272" w:rsidRPr="007A10A7" w:rsidRDefault="00E76272" w:rsidP="00B45697">
      <w:pPr>
        <w:pStyle w:val="Geenafstand"/>
        <w:rPr>
          <w:b/>
          <w:bCs/>
          <w:sz w:val="28"/>
          <w:szCs w:val="28"/>
        </w:rPr>
      </w:pPr>
      <w:r w:rsidRPr="007A10A7">
        <w:rPr>
          <w:b/>
          <w:bCs/>
          <w:sz w:val="28"/>
          <w:szCs w:val="28"/>
        </w:rPr>
        <w:t>Aanleiding</w:t>
      </w:r>
    </w:p>
    <w:p w14:paraId="068B51F1" w14:textId="007B1551" w:rsidR="0027249D" w:rsidRPr="00E82955" w:rsidRDefault="0027249D" w:rsidP="00B45697">
      <w:pPr>
        <w:pStyle w:val="Geenafstand"/>
      </w:pPr>
      <w:r w:rsidRPr="00E82955">
        <w:t>In het kader van het nieuwe BVR Rechtspositieregeling (RPR) is iedereen een beetje zoekende. Ondertussen hebben we al een beetje zicht op de inhoud, de mogelijkheden en op de bezorgdheden.</w:t>
      </w:r>
    </w:p>
    <w:p w14:paraId="0671CA30" w14:textId="77777777" w:rsidR="0027249D" w:rsidRPr="00E82955" w:rsidRDefault="0027249D" w:rsidP="00B45697">
      <w:pPr>
        <w:pStyle w:val="Geenafstand"/>
      </w:pPr>
    </w:p>
    <w:p w14:paraId="2F6D31A5" w14:textId="3A132E0F" w:rsidR="0027249D" w:rsidRPr="00E82955" w:rsidRDefault="00E76272" w:rsidP="00B45697">
      <w:pPr>
        <w:pStyle w:val="Geenafstand"/>
      </w:pPr>
      <w:r w:rsidRPr="00E82955">
        <w:t>I</w:t>
      </w:r>
      <w:r w:rsidR="0027249D" w:rsidRPr="00E82955">
        <w:t>n de zoektocht naar een rechtvaardige en innovatieve toepassing van d</w:t>
      </w:r>
      <w:r w:rsidRPr="00E82955">
        <w:t>ez</w:t>
      </w:r>
      <w:r w:rsidR="0027249D" w:rsidRPr="00E82955">
        <w:t xml:space="preserve">e </w:t>
      </w:r>
      <w:r w:rsidRPr="00E82955">
        <w:t xml:space="preserve">nieuwe </w:t>
      </w:r>
      <w:r w:rsidR="0027249D" w:rsidRPr="00E82955">
        <w:t>RPR</w:t>
      </w:r>
      <w:r w:rsidRPr="00E82955">
        <w:t xml:space="preserve"> </w:t>
      </w:r>
      <w:r w:rsidR="0027249D" w:rsidRPr="00E82955">
        <w:t>zijn er heel wat opportuniteiten om een nieuw selectiebeleid uit te werken, een aangepast opleidingsbeleid uit te bouwen, perspectief op een loopbaanbeleid uit te werken enz.</w:t>
      </w:r>
    </w:p>
    <w:p w14:paraId="52981249" w14:textId="77777777" w:rsidR="0027249D" w:rsidRPr="00136413" w:rsidRDefault="0027249D" w:rsidP="00B45697">
      <w:pPr>
        <w:pStyle w:val="Geenafstand"/>
        <w:rPr>
          <w:sz w:val="20"/>
          <w:szCs w:val="20"/>
        </w:rPr>
      </w:pPr>
    </w:p>
    <w:p w14:paraId="705B93DD" w14:textId="69E18ED9" w:rsidR="00E76272" w:rsidRPr="00E82955" w:rsidRDefault="00E76272" w:rsidP="00B45697">
      <w:pPr>
        <w:pStyle w:val="Geenafstand"/>
        <w:rPr>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2955">
        <w:rPr>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3-Stappentraject</w:t>
      </w:r>
    </w:p>
    <w:p w14:paraId="0DB3013A" w14:textId="77777777" w:rsidR="00E82955" w:rsidRPr="00E82955" w:rsidRDefault="00E76272" w:rsidP="00B45697">
      <w:pPr>
        <w:pStyle w:val="Geenafstand"/>
      </w:pPr>
      <w:r w:rsidRPr="00E82955">
        <w:t xml:space="preserve">LSX en de provinciale bestuursscholen willen u graag ondersteunen met </w:t>
      </w:r>
      <w:r w:rsidR="0027249D" w:rsidRPr="00E82955">
        <w:t xml:space="preserve">een 3-stappentraject. Eerst en vooral moet het bestuur goed geïnformeerd zijn en beschikken over de meest recente informatie. Dat is stap 1. </w:t>
      </w:r>
    </w:p>
    <w:p w14:paraId="49245138" w14:textId="77777777" w:rsidR="00E82955" w:rsidRPr="00E82955" w:rsidRDefault="00E82955" w:rsidP="00B45697">
      <w:pPr>
        <w:pStyle w:val="Geenafstand"/>
      </w:pPr>
    </w:p>
    <w:p w14:paraId="441F4974" w14:textId="77777777" w:rsidR="00E82955" w:rsidRPr="00E82955" w:rsidRDefault="0027249D" w:rsidP="00B45697">
      <w:pPr>
        <w:pStyle w:val="Geenafstand"/>
      </w:pPr>
      <w:r w:rsidRPr="00E82955">
        <w:t>Daarna komt de vraag ‘Welk bestuur willen wij zijn</w:t>
      </w:r>
      <w:r w:rsidR="00E76272" w:rsidRPr="00E82955">
        <w:t xml:space="preserve"> en h</w:t>
      </w:r>
      <w:r w:rsidRPr="00E82955">
        <w:t xml:space="preserve">oe onderscheiden wij ons als werkgever van een aangrenzend of gelijkaardig bestuur? Hierover reflecteren we in stap 2. </w:t>
      </w:r>
    </w:p>
    <w:p w14:paraId="008D1607" w14:textId="77777777" w:rsidR="00E82955" w:rsidRPr="00E82955" w:rsidRDefault="00E82955" w:rsidP="00B45697">
      <w:pPr>
        <w:pStyle w:val="Geenafstand"/>
      </w:pPr>
    </w:p>
    <w:p w14:paraId="07E0F9CC" w14:textId="7F51CF5D" w:rsidR="0027249D" w:rsidRPr="00E82955" w:rsidRDefault="00E76272" w:rsidP="00B45697">
      <w:pPr>
        <w:pStyle w:val="Geenafstand"/>
      </w:pPr>
      <w:r w:rsidRPr="00E82955">
        <w:t>Daarna is het doel om de nodige expertise te verwerven om de ontwikkelde visie uit te bouwen en waar te maken. In stap 3 helpen we u daarmee verder.</w:t>
      </w:r>
    </w:p>
    <w:p w14:paraId="00B6BE6E" w14:textId="77777777" w:rsidR="0027249D" w:rsidRPr="00E605E5" w:rsidRDefault="0027249D" w:rsidP="00B45697">
      <w:pPr>
        <w:pStyle w:val="Geenafstand"/>
        <w:rPr>
          <w:sz w:val="20"/>
          <w:szCs w:val="20"/>
        </w:rPr>
      </w:pPr>
    </w:p>
    <w:p w14:paraId="03279985" w14:textId="08F3A79B" w:rsidR="008277D8" w:rsidRPr="00E82955" w:rsidRDefault="00382DD5" w:rsidP="00E82955">
      <w:pPr>
        <w:pStyle w:val="Geenafstand"/>
        <w:numPr>
          <w:ilvl w:val="0"/>
          <w:numId w:val="18"/>
        </w:numPr>
        <w:rPr>
          <w:b/>
          <w:sz w:val="28"/>
          <w:szCs w:val="28"/>
        </w:rPr>
      </w:pPr>
      <w:r w:rsidRPr="00E82955">
        <w:rPr>
          <w:b/>
          <w:sz w:val="28"/>
          <w:szCs w:val="28"/>
        </w:rPr>
        <w:t xml:space="preserve">Stap 1: </w:t>
      </w:r>
      <w:r w:rsidRPr="00E82955">
        <w:rPr>
          <w:b/>
          <w:color w:val="FF0000"/>
          <w:sz w:val="28"/>
          <w:szCs w:val="28"/>
        </w:rPr>
        <w:t>Een geïnformeerd bestuur weet wat te doen</w:t>
      </w:r>
    </w:p>
    <w:p w14:paraId="3D306E14" w14:textId="77777777" w:rsidR="00632DED" w:rsidRPr="00E82955" w:rsidRDefault="00632DED" w:rsidP="00E82955">
      <w:pPr>
        <w:pStyle w:val="Geenafstand"/>
        <w:rPr>
          <w:rFonts w:cstheme="minorHAnsi"/>
        </w:rPr>
      </w:pPr>
      <w:r w:rsidRPr="00E82955">
        <w:rPr>
          <w:rFonts w:cstheme="minorHAnsi"/>
        </w:rPr>
        <w:t>Het Besluit ‘Rechtspositieregeling’ van 20 januari 2023 omvat de regels voor de in-, door- en uitstroom van medewerkers, het salaris, toelagen en vergoedingen, verloven en afwezigheden en de functieclassificatie van de personeelsleden van de lokale en provinciale besturen.</w:t>
      </w:r>
    </w:p>
    <w:p w14:paraId="7DACFF2C" w14:textId="77777777" w:rsidR="00E82955" w:rsidRPr="00E82955" w:rsidRDefault="00E82955" w:rsidP="00E82955">
      <w:pPr>
        <w:pStyle w:val="Geenafstand"/>
        <w:rPr>
          <w:rFonts w:cstheme="minorHAnsi"/>
        </w:rPr>
      </w:pPr>
    </w:p>
    <w:p w14:paraId="274DDB9B" w14:textId="77777777" w:rsidR="00632DED" w:rsidRPr="00E82955" w:rsidRDefault="00632DED" w:rsidP="00E82955">
      <w:pPr>
        <w:pStyle w:val="Geenafstand"/>
        <w:rPr>
          <w:rFonts w:eastAsia="Times New Roman" w:cstheme="minorHAnsi"/>
          <w:lang w:eastAsia="nl-BE"/>
        </w:rPr>
      </w:pPr>
      <w:r w:rsidRPr="00E82955">
        <w:rPr>
          <w:rFonts w:cstheme="minorHAnsi"/>
        </w:rPr>
        <w:t xml:space="preserve">Een belangrijke hervorming is dat het aantrekken van personeelsleden soepeler wordt gemaakt. Op dit punt kunnen lokale besturen hun eigen visie en strategie uitbouwen. Sommige bepalingen van het BVR moeten </w:t>
      </w:r>
      <w:r w:rsidRPr="00E82955">
        <w:rPr>
          <w:rFonts w:eastAsia="Times New Roman" w:cstheme="minorHAnsi"/>
          <w:lang w:eastAsia="nl-BE"/>
        </w:rPr>
        <w:t>verplicht worden overgenomen, bij andere bepalingen waarvoor verschillende opties zijn uitgewerkt moet het bestuur zelf verplicht een keuze maken en er zijn bepalingen die bijkomend kunnen worden opgenomen door het bestuur.</w:t>
      </w:r>
    </w:p>
    <w:p w14:paraId="00608C2F" w14:textId="77777777" w:rsidR="00E82955" w:rsidRPr="00E82955" w:rsidRDefault="00E82955" w:rsidP="00E82955">
      <w:pPr>
        <w:pStyle w:val="Geenafstand"/>
        <w:rPr>
          <w:rFonts w:eastAsia="Times New Roman" w:cstheme="minorHAnsi"/>
          <w:lang w:eastAsia="nl-BE"/>
        </w:rPr>
      </w:pPr>
    </w:p>
    <w:p w14:paraId="09836DB1" w14:textId="77777777" w:rsidR="00632DED" w:rsidRPr="00E82955" w:rsidRDefault="00632DED" w:rsidP="00E82955">
      <w:pPr>
        <w:pStyle w:val="Geenafstand"/>
        <w:rPr>
          <w:rFonts w:eastAsia="Times New Roman" w:cstheme="minorHAnsi"/>
          <w:lang w:eastAsia="nl-BE"/>
        </w:rPr>
      </w:pPr>
      <w:r w:rsidRPr="00E82955">
        <w:rPr>
          <w:rFonts w:eastAsia="Times New Roman" w:cstheme="minorHAnsi"/>
          <w:lang w:eastAsia="nl-BE"/>
        </w:rPr>
        <w:t>Het is dus heel belangrijk om goed op de hoogte te zijn van wat kan, mag en moet. VVSG houdt de vinger aan de pols en brengt ons de meest recente informatie.</w:t>
      </w:r>
    </w:p>
    <w:p w14:paraId="25AC6510" w14:textId="77777777" w:rsidR="00382DD5" w:rsidRPr="00E82955" w:rsidRDefault="00382DD5" w:rsidP="007A10A7">
      <w:pPr>
        <w:pStyle w:val="Geenafstand"/>
        <w:ind w:left="708"/>
        <w:rPr>
          <w:b/>
          <w:color w:val="FF0000"/>
          <w:sz w:val="20"/>
          <w:szCs w:val="20"/>
        </w:rPr>
      </w:pPr>
    </w:p>
    <w:p w14:paraId="14DCC337" w14:textId="0CE95A80" w:rsidR="00382DD5" w:rsidRPr="00E82955" w:rsidRDefault="00382DD5" w:rsidP="00E82955">
      <w:pPr>
        <w:pStyle w:val="Geenafstand"/>
        <w:numPr>
          <w:ilvl w:val="0"/>
          <w:numId w:val="18"/>
        </w:numPr>
        <w:rPr>
          <w:b/>
          <w:sz w:val="28"/>
          <w:szCs w:val="28"/>
        </w:rPr>
      </w:pPr>
      <w:r w:rsidRPr="00E82955">
        <w:rPr>
          <w:b/>
          <w:sz w:val="28"/>
          <w:szCs w:val="28"/>
        </w:rPr>
        <w:t xml:space="preserve">Stap 2: </w:t>
      </w:r>
      <w:r w:rsidRPr="00E82955">
        <w:rPr>
          <w:b/>
          <w:color w:val="FF0000"/>
          <w:sz w:val="28"/>
          <w:szCs w:val="28"/>
        </w:rPr>
        <w:t>Een goed bestuur heeft een visie</w:t>
      </w:r>
    </w:p>
    <w:p w14:paraId="686C50B8" w14:textId="77777777" w:rsidR="00E82955" w:rsidRPr="00E82955" w:rsidRDefault="00E76272" w:rsidP="00E82955">
      <w:pPr>
        <w:pStyle w:val="Geenafstand"/>
        <w:rPr>
          <w:bCs/>
        </w:rPr>
      </w:pPr>
      <w:r w:rsidRPr="00E82955">
        <w:rPr>
          <w:bCs/>
        </w:rPr>
        <w:t>Vooraleer we aan concrete instrumenten en deelelementen beginnen te werken, vinden we het belangrijk om</w:t>
      </w:r>
      <w:r w:rsidRPr="00136413">
        <w:rPr>
          <w:bCs/>
          <w:sz w:val="20"/>
          <w:szCs w:val="20"/>
        </w:rPr>
        <w:t xml:space="preserve"> </w:t>
      </w:r>
      <w:r w:rsidRPr="00E82955">
        <w:rPr>
          <w:bCs/>
        </w:rPr>
        <w:t xml:space="preserve">eerst de vraag te stellen (en te beantwoorden, samen met de deelnemers): “wie willen we zijn als organisatie, waar staan we voor op het vlak van personeelsbeleid, hoe willen we ons profileren naar binnen en naar buiten, …”. </w:t>
      </w:r>
    </w:p>
    <w:p w14:paraId="20737735" w14:textId="77777777" w:rsidR="00E82955" w:rsidRPr="00E82955" w:rsidRDefault="00E82955" w:rsidP="00E82955">
      <w:pPr>
        <w:pStyle w:val="Geenafstand"/>
        <w:rPr>
          <w:bCs/>
        </w:rPr>
      </w:pPr>
    </w:p>
    <w:p w14:paraId="34B7557E" w14:textId="77777777" w:rsidR="00E82955" w:rsidRDefault="00E82955" w:rsidP="00E82955">
      <w:pPr>
        <w:pStyle w:val="Geenafstand"/>
        <w:rPr>
          <w:b/>
        </w:rPr>
      </w:pPr>
      <w:r>
        <w:rPr>
          <w:b/>
          <w:noProof/>
          <w:lang w:eastAsia="nl-BE"/>
        </w:rPr>
        <w:lastRenderedPageBreak/>
        <w:drawing>
          <wp:inline distT="0" distB="0" distL="0" distR="0" wp14:anchorId="5BADD85A" wp14:editId="3751ECBB">
            <wp:extent cx="1463040" cy="731520"/>
            <wp:effectExtent l="0" t="0" r="3810" b="0"/>
            <wp:docPr id="2" name="Afbeelding 2" descr="P:\02. Administratie\Communicatie\Externe Logo's\Externe logo's\L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 Administratie\Communicatie\Externe Logo's\Externe logo's\LS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578" cy="732289"/>
                    </a:xfrm>
                    <a:prstGeom prst="rect">
                      <a:avLst/>
                    </a:prstGeom>
                    <a:noFill/>
                    <a:ln>
                      <a:noFill/>
                    </a:ln>
                  </pic:spPr>
                </pic:pic>
              </a:graphicData>
            </a:graphic>
          </wp:inline>
        </w:drawing>
      </w:r>
      <w:r>
        <w:rPr>
          <w:b/>
        </w:rPr>
        <w:t xml:space="preserve">     </w:t>
      </w:r>
      <w:r>
        <w:rPr>
          <w:b/>
        </w:rPr>
        <w:tab/>
      </w:r>
      <w:r>
        <w:rPr>
          <w:b/>
        </w:rPr>
        <w:tab/>
      </w:r>
      <w:r>
        <w:rPr>
          <w:b/>
        </w:rPr>
        <w:tab/>
      </w:r>
      <w:r>
        <w:rPr>
          <w:b/>
        </w:rPr>
        <w:tab/>
      </w:r>
      <w:r>
        <w:rPr>
          <w:b/>
        </w:rPr>
        <w:tab/>
      </w:r>
      <w:r>
        <w:rPr>
          <w:b/>
        </w:rPr>
        <w:tab/>
      </w:r>
      <w:r>
        <w:rPr>
          <w:noProof/>
        </w:rPr>
        <w:drawing>
          <wp:inline distT="0" distB="0" distL="0" distR="0" wp14:anchorId="5CF39B52" wp14:editId="089A8D62">
            <wp:extent cx="1417320" cy="678180"/>
            <wp:effectExtent l="0" t="0" r="0" b="7620"/>
            <wp:docPr id="4" name="Afbeelding 4"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8"/>
                    <a:stretch>
                      <a:fillRect/>
                    </a:stretch>
                  </pic:blipFill>
                  <pic:spPr>
                    <a:xfrm>
                      <a:off x="0" y="0"/>
                      <a:ext cx="1417320" cy="678180"/>
                    </a:xfrm>
                    <a:prstGeom prst="rect">
                      <a:avLst/>
                    </a:prstGeom>
                  </pic:spPr>
                </pic:pic>
              </a:graphicData>
            </a:graphic>
          </wp:inline>
        </w:drawing>
      </w:r>
      <w:r>
        <w:rPr>
          <w:b/>
        </w:rPr>
        <w:t xml:space="preserve">                                                        </w:t>
      </w:r>
    </w:p>
    <w:p w14:paraId="78579A83" w14:textId="77777777" w:rsidR="00E82955" w:rsidRDefault="00E82955" w:rsidP="00E82955">
      <w:pPr>
        <w:pStyle w:val="Geenafstand"/>
        <w:jc w:val="center"/>
        <w:rPr>
          <w:b/>
          <w:sz w:val="32"/>
          <w:szCs w:val="32"/>
        </w:rPr>
      </w:pPr>
      <w:r>
        <w:rPr>
          <w:b/>
          <w:color w:val="FF0000"/>
          <w:sz w:val="32"/>
          <w:szCs w:val="32"/>
        </w:rPr>
        <w:t>“Traject Nieuwe Rechtspositieregeling”</w:t>
      </w:r>
      <w:r w:rsidRPr="004C4666">
        <w:rPr>
          <w:b/>
          <w:sz w:val="32"/>
          <w:szCs w:val="32"/>
        </w:rPr>
        <w:t xml:space="preserve"> </w:t>
      </w:r>
    </w:p>
    <w:p w14:paraId="53CF8854" w14:textId="6F22E985" w:rsidR="00E82955" w:rsidRDefault="00E82955" w:rsidP="00E82955">
      <w:pPr>
        <w:pStyle w:val="Geenafstand"/>
        <w:jc w:val="center"/>
        <w:rPr>
          <w:b/>
          <w:sz w:val="28"/>
          <w:szCs w:val="28"/>
        </w:rPr>
      </w:pPr>
      <w:r>
        <w:rPr>
          <w:b/>
          <w:sz w:val="28"/>
          <w:szCs w:val="28"/>
        </w:rPr>
        <w:t xml:space="preserve">start: </w:t>
      </w:r>
      <w:r w:rsidR="000337B1">
        <w:rPr>
          <w:b/>
          <w:sz w:val="28"/>
          <w:szCs w:val="28"/>
        </w:rPr>
        <w:t>12 oktober</w:t>
      </w:r>
      <w:r>
        <w:rPr>
          <w:b/>
          <w:sz w:val="28"/>
          <w:szCs w:val="28"/>
        </w:rPr>
        <w:t xml:space="preserve"> 2023</w:t>
      </w:r>
    </w:p>
    <w:p w14:paraId="110A1541" w14:textId="77777777" w:rsidR="00E82955" w:rsidRDefault="00E82955" w:rsidP="00E82955">
      <w:pPr>
        <w:pStyle w:val="Geenafstand"/>
        <w:rPr>
          <w:bCs/>
        </w:rPr>
      </w:pPr>
    </w:p>
    <w:p w14:paraId="565307BC" w14:textId="2C2E8DFE" w:rsidR="00E76272" w:rsidRDefault="00E76272" w:rsidP="00E82955">
      <w:pPr>
        <w:pStyle w:val="Geenafstand"/>
        <w:rPr>
          <w:bCs/>
        </w:rPr>
      </w:pPr>
      <w:r w:rsidRPr="00E82955">
        <w:rPr>
          <w:bCs/>
        </w:rPr>
        <w:t>Om deze vragen voor elk bestuur apart onder de loep te nemen, organiseren we een visiedag rond dit thema. Het is een dag waarin we naar het heden én de toekomst kijken om visiematig te gaan zien hoe we onszelf kunnen neerzetten als organisatie. Het is dan ook evident dat de deelnemers mee willen en mogen werken aan het uitschrijven van deze visie.</w:t>
      </w:r>
    </w:p>
    <w:p w14:paraId="34FE9AFB" w14:textId="77777777" w:rsidR="00E82955" w:rsidRPr="00E82955" w:rsidRDefault="00E82955" w:rsidP="00E82955">
      <w:pPr>
        <w:pStyle w:val="Geenafstand"/>
        <w:rPr>
          <w:bCs/>
        </w:rPr>
      </w:pPr>
    </w:p>
    <w:p w14:paraId="74066880" w14:textId="2B3FF10B" w:rsidR="00E76272" w:rsidRPr="00E82955" w:rsidRDefault="00E76272" w:rsidP="00E82955">
      <w:pPr>
        <w:pStyle w:val="Geenafstand"/>
        <w:rPr>
          <w:bCs/>
        </w:rPr>
      </w:pPr>
      <w:r w:rsidRPr="00E82955">
        <w:rPr>
          <w:bCs/>
        </w:rPr>
        <w:t>Het is dus geen opleidingsdag, maar een inspiratie- en schrijfdag, met veel netwerking en nadenkwerk. Op het einde van de dag gaat de deelnemer – op basis van zijn inzet, inspanningen en visie – naar huis met een mooie 1</w:t>
      </w:r>
      <w:r w:rsidRPr="00E82955">
        <w:rPr>
          <w:bCs/>
          <w:vertAlign w:val="superscript"/>
        </w:rPr>
        <w:t>e</w:t>
      </w:r>
      <w:r w:rsidRPr="00E82955">
        <w:rPr>
          <w:bCs/>
        </w:rPr>
        <w:t xml:space="preserve"> draft van zijn be</w:t>
      </w:r>
      <w:r w:rsidR="00D87671" w:rsidRPr="00E82955">
        <w:rPr>
          <w:bCs/>
        </w:rPr>
        <w:t>eld van zijn toekomstige organisatie.</w:t>
      </w:r>
    </w:p>
    <w:p w14:paraId="17B31401" w14:textId="77777777" w:rsidR="0027249D" w:rsidRPr="00136413" w:rsidRDefault="0027249D" w:rsidP="00B45697">
      <w:pPr>
        <w:pStyle w:val="Geenafstand"/>
        <w:rPr>
          <w:b/>
          <w:color w:val="FF0000"/>
          <w:sz w:val="20"/>
          <w:szCs w:val="20"/>
        </w:rPr>
      </w:pPr>
    </w:p>
    <w:p w14:paraId="68293CBA" w14:textId="6F67BEA7" w:rsidR="00382DD5" w:rsidRPr="00E82955" w:rsidRDefault="00382DD5" w:rsidP="00E82955">
      <w:pPr>
        <w:pStyle w:val="Geenafstand"/>
        <w:numPr>
          <w:ilvl w:val="0"/>
          <w:numId w:val="18"/>
        </w:numPr>
        <w:rPr>
          <w:b/>
          <w:sz w:val="28"/>
          <w:szCs w:val="28"/>
        </w:rPr>
      </w:pPr>
      <w:r w:rsidRPr="00E82955">
        <w:rPr>
          <w:b/>
          <w:sz w:val="28"/>
          <w:szCs w:val="28"/>
        </w:rPr>
        <w:t xml:space="preserve">Stap 3: </w:t>
      </w:r>
      <w:r w:rsidRPr="00E82955">
        <w:rPr>
          <w:b/>
          <w:color w:val="FF0000"/>
          <w:sz w:val="28"/>
          <w:szCs w:val="28"/>
        </w:rPr>
        <w:t>Een g</w:t>
      </w:r>
      <w:r w:rsidR="007A10A7" w:rsidRPr="00E82955">
        <w:rPr>
          <w:b/>
          <w:color w:val="FF0000"/>
          <w:sz w:val="28"/>
          <w:szCs w:val="28"/>
        </w:rPr>
        <w:t xml:space="preserve">eïnformeerd en goed </w:t>
      </w:r>
      <w:r w:rsidRPr="00E82955">
        <w:rPr>
          <w:b/>
          <w:color w:val="FF0000"/>
          <w:sz w:val="28"/>
          <w:szCs w:val="28"/>
        </w:rPr>
        <w:t xml:space="preserve">bestuur voert </w:t>
      </w:r>
      <w:r w:rsidR="007A10A7" w:rsidRPr="00E82955">
        <w:rPr>
          <w:b/>
          <w:color w:val="FF0000"/>
          <w:sz w:val="28"/>
          <w:szCs w:val="28"/>
        </w:rPr>
        <w:t>haar</w:t>
      </w:r>
      <w:r w:rsidRPr="00E82955">
        <w:rPr>
          <w:b/>
          <w:color w:val="FF0000"/>
          <w:sz w:val="28"/>
          <w:szCs w:val="28"/>
        </w:rPr>
        <w:t xml:space="preserve"> visie uit</w:t>
      </w:r>
    </w:p>
    <w:p w14:paraId="110C6CD8" w14:textId="71D35464" w:rsidR="00382DD5" w:rsidRPr="00E82955" w:rsidRDefault="00D87671" w:rsidP="00E82955">
      <w:pPr>
        <w:pStyle w:val="Geenafstand"/>
        <w:rPr>
          <w:bCs/>
        </w:rPr>
      </w:pPr>
      <w:r w:rsidRPr="00E82955">
        <w:rPr>
          <w:bCs/>
        </w:rPr>
        <w:t>In de maanden nadien gaan we concreet aan de slag – vertrekkende vanuit de geformuleerde visie – met de uitbouw van de concrete instrumenten die hierin passen en hoe je hieraan kan werken. We hebben werkmateriaal zat: een selectietoolbox, organisatiecultuur, leiderschap, opleidingsplan, …</w:t>
      </w:r>
    </w:p>
    <w:p w14:paraId="3F511895" w14:textId="77777777" w:rsidR="00F53B96" w:rsidRDefault="00F53B96" w:rsidP="0027249D">
      <w:pPr>
        <w:pStyle w:val="Geenafstand"/>
        <w:rPr>
          <w:b/>
          <w:color w:val="FF0000"/>
          <w:sz w:val="20"/>
          <w:szCs w:val="20"/>
        </w:rPr>
      </w:pPr>
    </w:p>
    <w:p w14:paraId="14B5152F" w14:textId="4AC33EE8" w:rsidR="0027249D" w:rsidRPr="00682782" w:rsidRDefault="0027249D" w:rsidP="0027249D">
      <w:pPr>
        <w:pStyle w:val="Geenafstand"/>
        <w:rPr>
          <w:b/>
          <w:color w:val="FF0000"/>
          <w:sz w:val="28"/>
          <w:szCs w:val="28"/>
        </w:rPr>
      </w:pPr>
      <w:r w:rsidRPr="00682782">
        <w:rPr>
          <w:b/>
          <w:color w:val="FF0000"/>
          <w:sz w:val="28"/>
          <w:szCs w:val="28"/>
        </w:rPr>
        <w:t>Doel</w:t>
      </w:r>
      <w:r>
        <w:rPr>
          <w:b/>
          <w:color w:val="FF0000"/>
          <w:sz w:val="28"/>
          <w:szCs w:val="28"/>
        </w:rPr>
        <w:t>groep</w:t>
      </w:r>
    </w:p>
    <w:p w14:paraId="06DF7C13" w14:textId="77777777" w:rsidR="007A10A7" w:rsidRPr="00E82955" w:rsidRDefault="007A10A7" w:rsidP="00E82955">
      <w:pPr>
        <w:pStyle w:val="Geenafstand"/>
        <w:numPr>
          <w:ilvl w:val="0"/>
          <w:numId w:val="18"/>
        </w:numPr>
        <w:rPr>
          <w:rFonts w:cs="Arial"/>
          <w:b/>
          <w:bCs/>
        </w:rPr>
      </w:pPr>
      <w:r w:rsidRPr="00E82955">
        <w:rPr>
          <w:rFonts w:cs="Arial"/>
          <w:b/>
          <w:bCs/>
        </w:rPr>
        <w:t>Stap 1: Een geïnformeerd bestuur weet wat te doen</w:t>
      </w:r>
    </w:p>
    <w:p w14:paraId="3E8BE964" w14:textId="4C6F8590" w:rsidR="00D87671" w:rsidRPr="00E82955" w:rsidRDefault="00D87671" w:rsidP="00E82955">
      <w:pPr>
        <w:pStyle w:val="Geenafstand"/>
        <w:rPr>
          <w:rFonts w:cs="Arial"/>
        </w:rPr>
      </w:pPr>
      <w:r w:rsidRPr="00E82955">
        <w:rPr>
          <w:rFonts w:cs="Arial"/>
        </w:rPr>
        <w:t>Vermits dit om een informatiesessie gaat, is iedereen die bij de RPR en HRM betrokken is, welkom.</w:t>
      </w:r>
    </w:p>
    <w:p w14:paraId="4127C2F9" w14:textId="0107BD6E" w:rsidR="004C70FC" w:rsidRPr="00E82955" w:rsidRDefault="00F53B96" w:rsidP="004C70FC">
      <w:pPr>
        <w:pStyle w:val="Geenafstand"/>
        <w:rPr>
          <w:rFonts w:cs="Arial"/>
        </w:rPr>
      </w:pPr>
      <w:r w:rsidRPr="00E82955">
        <w:rPr>
          <w:rFonts w:cs="Arial"/>
        </w:rPr>
        <w:t>We nodigen voor deze sessie alvast de vroegere leden van het netwerk ‘personeelsdiensten’ uit, met het oog op een mogelijke doorstart van deze collegagroep.</w:t>
      </w:r>
      <w:r w:rsidR="004C70FC">
        <w:rPr>
          <w:rFonts w:cs="Arial"/>
        </w:rPr>
        <w:t xml:space="preserve"> </w:t>
      </w:r>
    </w:p>
    <w:p w14:paraId="2BFA190E" w14:textId="389ADF9C" w:rsidR="00F53B96" w:rsidRPr="00E82955" w:rsidRDefault="00F53B96" w:rsidP="00E82955">
      <w:pPr>
        <w:pStyle w:val="Geenafstand"/>
        <w:rPr>
          <w:rFonts w:cs="Arial"/>
        </w:rPr>
      </w:pPr>
    </w:p>
    <w:p w14:paraId="6AE7D649" w14:textId="77777777" w:rsidR="00D87671" w:rsidRPr="00E82955" w:rsidRDefault="00D87671" w:rsidP="00E82955">
      <w:pPr>
        <w:pStyle w:val="Geenafstand"/>
        <w:rPr>
          <w:rFonts w:cs="Arial"/>
          <w:sz w:val="20"/>
          <w:szCs w:val="20"/>
        </w:rPr>
      </w:pPr>
    </w:p>
    <w:p w14:paraId="55FDB955" w14:textId="73CFFB51" w:rsidR="00D87671" w:rsidRPr="00E82955" w:rsidRDefault="00D87671" w:rsidP="00E82955">
      <w:pPr>
        <w:pStyle w:val="Geenafstand"/>
        <w:numPr>
          <w:ilvl w:val="0"/>
          <w:numId w:val="18"/>
        </w:numPr>
        <w:rPr>
          <w:rFonts w:cs="Arial"/>
          <w:b/>
          <w:bCs/>
        </w:rPr>
      </w:pPr>
      <w:r w:rsidRPr="00E82955">
        <w:rPr>
          <w:rFonts w:cs="Arial"/>
          <w:b/>
          <w:bCs/>
        </w:rPr>
        <w:t>Stap 2</w:t>
      </w:r>
      <w:r w:rsidR="007A10A7" w:rsidRPr="00E82955">
        <w:rPr>
          <w:rFonts w:cs="Arial"/>
          <w:b/>
          <w:bCs/>
        </w:rPr>
        <w:t>: Een goed bestuur heeft een visie</w:t>
      </w:r>
    </w:p>
    <w:p w14:paraId="5D960D9D" w14:textId="2D6F9982" w:rsidR="001E16A7" w:rsidRPr="00E82955" w:rsidRDefault="00D87671" w:rsidP="00E82955">
      <w:pPr>
        <w:pStyle w:val="Geenafstand"/>
        <w:rPr>
          <w:rFonts w:cs="Arial"/>
        </w:rPr>
      </w:pPr>
      <w:r w:rsidRPr="00E82955">
        <w:rPr>
          <w:rFonts w:cs="Arial"/>
        </w:rPr>
        <w:t>We richten ons tot algemeen directeurs, managementleden, personeelsverantwoordelijken en allen die een formeel mandaat hebben om een draft-visie i.v.m. “wie willen we zijn als organisatie” uit te werken.</w:t>
      </w:r>
      <w:r w:rsidR="004C70FC">
        <w:rPr>
          <w:rFonts w:cs="Arial"/>
        </w:rPr>
        <w:t xml:space="preserve"> </w:t>
      </w:r>
    </w:p>
    <w:p w14:paraId="4AFECD98" w14:textId="77777777" w:rsidR="00D87671" w:rsidRPr="00E82955" w:rsidRDefault="00D87671" w:rsidP="00E82955">
      <w:pPr>
        <w:pStyle w:val="Geenafstand"/>
        <w:rPr>
          <w:rFonts w:cs="Arial"/>
          <w:sz w:val="20"/>
          <w:szCs w:val="20"/>
        </w:rPr>
      </w:pPr>
    </w:p>
    <w:p w14:paraId="0F500B2C" w14:textId="1E90CB91" w:rsidR="00D87671" w:rsidRPr="00E82955" w:rsidRDefault="00D87671" w:rsidP="00E82955">
      <w:pPr>
        <w:pStyle w:val="Geenafstand"/>
        <w:numPr>
          <w:ilvl w:val="0"/>
          <w:numId w:val="18"/>
        </w:numPr>
        <w:rPr>
          <w:rFonts w:cs="Arial"/>
          <w:b/>
          <w:bCs/>
        </w:rPr>
      </w:pPr>
      <w:r w:rsidRPr="00E82955">
        <w:rPr>
          <w:rFonts w:cs="Arial"/>
          <w:b/>
          <w:bCs/>
        </w:rPr>
        <w:t>Stap 3</w:t>
      </w:r>
      <w:r w:rsidR="007A10A7" w:rsidRPr="00E82955">
        <w:rPr>
          <w:rFonts w:cs="Arial"/>
          <w:b/>
          <w:bCs/>
        </w:rPr>
        <w:t>: Een geïnformeerd en goed bestuur voert haar visie uit</w:t>
      </w:r>
    </w:p>
    <w:p w14:paraId="33C45DD2" w14:textId="7F7F4EE8" w:rsidR="00D87671" w:rsidRPr="00E82955" w:rsidRDefault="00D87671" w:rsidP="00E82955">
      <w:pPr>
        <w:pStyle w:val="Geenafstand"/>
        <w:rPr>
          <w:rFonts w:cs="Arial"/>
        </w:rPr>
      </w:pPr>
      <w:r w:rsidRPr="00E82955">
        <w:rPr>
          <w:rFonts w:cs="Arial"/>
        </w:rPr>
        <w:t>Afhankelijk van het thema richten we ons tot eenieder die bij het uit te werken thema betrokken is, zowel leidinggevenden als operationele HRM-medewerkers.</w:t>
      </w:r>
    </w:p>
    <w:p w14:paraId="46382E34" w14:textId="77777777" w:rsidR="00D87671" w:rsidRPr="00E82955" w:rsidRDefault="00D87671" w:rsidP="00B45697">
      <w:pPr>
        <w:pStyle w:val="Geenafstand"/>
        <w:rPr>
          <w:rFonts w:cs="Arial"/>
          <w:sz w:val="20"/>
          <w:szCs w:val="20"/>
        </w:rPr>
      </w:pPr>
    </w:p>
    <w:p w14:paraId="3A0F736C" w14:textId="77777777" w:rsidR="00891ED1" w:rsidRPr="00682782" w:rsidRDefault="00891ED1" w:rsidP="00B45697">
      <w:pPr>
        <w:pStyle w:val="Geenafstand"/>
        <w:rPr>
          <w:rFonts w:cs="Arial"/>
          <w:b/>
          <w:color w:val="FF0000"/>
          <w:sz w:val="28"/>
          <w:szCs w:val="28"/>
        </w:rPr>
      </w:pPr>
      <w:r w:rsidRPr="00682782">
        <w:rPr>
          <w:rFonts w:cs="Arial"/>
          <w:b/>
          <w:color w:val="FF0000"/>
          <w:sz w:val="28"/>
          <w:szCs w:val="28"/>
        </w:rPr>
        <w:t>Praktische gegevens</w:t>
      </w:r>
    </w:p>
    <w:p w14:paraId="3E3FB825" w14:textId="05F959CA" w:rsidR="00136413" w:rsidRPr="00E82955" w:rsidRDefault="00136413" w:rsidP="00E82955">
      <w:pPr>
        <w:pStyle w:val="Geenafstand"/>
        <w:numPr>
          <w:ilvl w:val="0"/>
          <w:numId w:val="18"/>
        </w:numPr>
        <w:rPr>
          <w:rFonts w:cs="Arial"/>
          <w:b/>
          <w:bCs/>
        </w:rPr>
      </w:pPr>
      <w:r w:rsidRPr="00E82955">
        <w:rPr>
          <w:rFonts w:cs="Arial"/>
          <w:b/>
          <w:bCs/>
        </w:rPr>
        <w:t>Stap 1</w:t>
      </w:r>
      <w:r w:rsidR="007A10A7" w:rsidRPr="00E82955">
        <w:rPr>
          <w:rFonts w:cs="Arial"/>
          <w:b/>
          <w:bCs/>
        </w:rPr>
        <w:t>: Een geïnformeerd bestuur weet wat te doen</w:t>
      </w:r>
    </w:p>
    <w:p w14:paraId="2062792E" w14:textId="48710B7D" w:rsidR="00136413" w:rsidRPr="00E82955" w:rsidRDefault="00382DD5" w:rsidP="00E82955">
      <w:pPr>
        <w:shd w:val="clear" w:color="auto" w:fill="FFFFFF"/>
        <w:spacing w:after="0" w:line="345" w:lineRule="atLeast"/>
        <w:outlineLvl w:val="1"/>
        <w:rPr>
          <w:rFonts w:ascii="Calibri" w:eastAsia="Times New Roman" w:hAnsi="Calibri" w:cs="Calibri"/>
          <w:sz w:val="22"/>
          <w:szCs w:val="22"/>
          <w:lang w:eastAsia="nl-BE"/>
        </w:rPr>
      </w:pPr>
      <w:r w:rsidRPr="00E82955">
        <w:rPr>
          <w:rFonts w:ascii="Calibri" w:eastAsia="Times New Roman" w:hAnsi="Calibri" w:cs="Calibri"/>
          <w:sz w:val="22"/>
          <w:szCs w:val="22"/>
          <w:lang w:eastAsia="nl-BE"/>
        </w:rPr>
        <w:t>Datum</w:t>
      </w:r>
      <w:r w:rsidR="00136413" w:rsidRPr="00E82955">
        <w:rPr>
          <w:rFonts w:ascii="Calibri" w:eastAsia="Times New Roman" w:hAnsi="Calibri" w:cs="Calibri"/>
          <w:sz w:val="22"/>
          <w:szCs w:val="22"/>
          <w:lang w:eastAsia="nl-BE"/>
        </w:rPr>
        <w:tab/>
      </w:r>
      <w:r w:rsidR="00136413" w:rsidRPr="00E82955">
        <w:rPr>
          <w:rFonts w:ascii="Calibri" w:eastAsia="Times New Roman" w:hAnsi="Calibri" w:cs="Calibri"/>
          <w:sz w:val="22"/>
          <w:szCs w:val="22"/>
          <w:lang w:eastAsia="nl-BE"/>
        </w:rPr>
        <w:tab/>
        <w:t xml:space="preserve">: </w:t>
      </w:r>
      <w:r w:rsidR="00136413" w:rsidRPr="00E82955">
        <w:rPr>
          <w:rFonts w:ascii="Calibri" w:eastAsia="Times New Roman" w:hAnsi="Calibri" w:cs="Calibri"/>
          <w:b/>
          <w:bCs/>
          <w:color w:val="FF0000"/>
          <w:sz w:val="22"/>
          <w:szCs w:val="22"/>
          <w:lang w:eastAsia="nl-BE"/>
        </w:rPr>
        <w:t xml:space="preserve">donderdag </w:t>
      </w:r>
      <w:r w:rsidR="000337B1">
        <w:rPr>
          <w:rFonts w:ascii="Calibri" w:eastAsia="Times New Roman" w:hAnsi="Calibri" w:cs="Calibri"/>
          <w:b/>
          <w:bCs/>
          <w:color w:val="FF0000"/>
          <w:sz w:val="22"/>
          <w:szCs w:val="22"/>
          <w:lang w:eastAsia="nl-BE"/>
        </w:rPr>
        <w:t>12 oktober</w:t>
      </w:r>
      <w:r w:rsidR="00136413" w:rsidRPr="00E82955">
        <w:rPr>
          <w:rFonts w:ascii="Calibri" w:eastAsia="Times New Roman" w:hAnsi="Calibri" w:cs="Calibri"/>
          <w:b/>
          <w:bCs/>
          <w:color w:val="FF0000"/>
          <w:sz w:val="22"/>
          <w:szCs w:val="22"/>
          <w:lang w:eastAsia="nl-BE"/>
        </w:rPr>
        <w:t xml:space="preserve"> 2023 van 13.30-16.00 uur.</w:t>
      </w:r>
    </w:p>
    <w:p w14:paraId="5318351C" w14:textId="7014D4E6" w:rsidR="00382DD5" w:rsidRDefault="00382DD5" w:rsidP="00E82955">
      <w:pPr>
        <w:shd w:val="clear" w:color="auto" w:fill="FFFFFF"/>
        <w:spacing w:after="0" w:line="345" w:lineRule="atLeast"/>
        <w:outlineLvl w:val="1"/>
        <w:rPr>
          <w:rFonts w:ascii="Calibri" w:eastAsia="Times New Roman" w:hAnsi="Calibri" w:cs="Calibri"/>
          <w:sz w:val="22"/>
          <w:szCs w:val="22"/>
          <w:lang w:eastAsia="nl-BE"/>
        </w:rPr>
      </w:pPr>
      <w:r w:rsidRPr="00E82955">
        <w:rPr>
          <w:rFonts w:ascii="Calibri" w:eastAsia="Times New Roman" w:hAnsi="Calibri" w:cs="Calibri"/>
          <w:sz w:val="22"/>
          <w:szCs w:val="22"/>
          <w:lang w:eastAsia="nl-BE"/>
        </w:rPr>
        <w:t>Locatie</w:t>
      </w:r>
      <w:r w:rsidR="00136413" w:rsidRPr="00E82955">
        <w:rPr>
          <w:rFonts w:ascii="Calibri" w:eastAsia="Times New Roman" w:hAnsi="Calibri" w:cs="Calibri"/>
          <w:sz w:val="22"/>
          <w:szCs w:val="22"/>
          <w:lang w:eastAsia="nl-BE"/>
        </w:rPr>
        <w:tab/>
      </w:r>
      <w:r w:rsidR="00136413" w:rsidRPr="00E82955">
        <w:rPr>
          <w:rFonts w:ascii="Calibri" w:eastAsia="Times New Roman" w:hAnsi="Calibri" w:cs="Calibri"/>
          <w:sz w:val="22"/>
          <w:szCs w:val="22"/>
          <w:lang w:eastAsia="nl-BE"/>
        </w:rPr>
        <w:tab/>
        <w:t xml:space="preserve">: </w:t>
      </w:r>
      <w:r w:rsidRPr="00E82955">
        <w:rPr>
          <w:rFonts w:ascii="Calibri" w:eastAsia="Times New Roman" w:hAnsi="Calibri" w:cs="Calibri"/>
          <w:sz w:val="22"/>
          <w:szCs w:val="22"/>
          <w:lang w:eastAsia="nl-BE"/>
        </w:rPr>
        <w:t>Casino Modern, André Dumontlaan 2 te 3600 Genk</w:t>
      </w:r>
    </w:p>
    <w:p w14:paraId="1F459AD4" w14:textId="77777777" w:rsidR="004C70FC" w:rsidRDefault="004C70FC" w:rsidP="004C70FC">
      <w:pPr>
        <w:pStyle w:val="Geenafstand"/>
        <w:rPr>
          <w:rFonts w:cs="Arial"/>
        </w:rPr>
      </w:pPr>
      <w:r>
        <w:rPr>
          <w:rFonts w:ascii="Calibri" w:eastAsia="Times New Roman" w:hAnsi="Calibri" w:cs="Calibri"/>
          <w:lang w:eastAsia="nl-BE"/>
        </w:rPr>
        <w:t>Agena</w:t>
      </w:r>
      <w:r>
        <w:rPr>
          <w:rFonts w:ascii="Calibri" w:eastAsia="Times New Roman" w:hAnsi="Calibri" w:cs="Calibri"/>
          <w:lang w:eastAsia="nl-BE"/>
        </w:rPr>
        <w:tab/>
      </w:r>
      <w:r>
        <w:rPr>
          <w:rFonts w:ascii="Calibri" w:eastAsia="Times New Roman" w:hAnsi="Calibri" w:cs="Calibri"/>
          <w:lang w:eastAsia="nl-BE"/>
        </w:rPr>
        <w:tab/>
        <w:t xml:space="preserve">: </w:t>
      </w:r>
      <w:r>
        <w:rPr>
          <w:rFonts w:cs="Arial"/>
        </w:rPr>
        <w:t xml:space="preserve">Zoals gewoonlijk brengt </w:t>
      </w:r>
      <w:r w:rsidRPr="004C70FC">
        <w:rPr>
          <w:rFonts w:cs="Arial"/>
        </w:rPr>
        <w:t>VVSG</w:t>
      </w:r>
      <w:r>
        <w:rPr>
          <w:rFonts w:cs="Arial"/>
        </w:rPr>
        <w:t xml:space="preserve"> ons op de hoogte van nieuwe en aankomende </w:t>
      </w:r>
    </w:p>
    <w:p w14:paraId="04954290" w14:textId="3F8CFFFE" w:rsidR="004C70FC" w:rsidRDefault="004C70FC" w:rsidP="004C70FC">
      <w:pPr>
        <w:pStyle w:val="Geenafstand"/>
        <w:ind w:left="1416"/>
        <w:rPr>
          <w:rFonts w:cs="Arial"/>
        </w:rPr>
      </w:pPr>
      <w:r>
        <w:rPr>
          <w:rFonts w:cs="Arial"/>
        </w:rPr>
        <w:t>regelgeving, met bijzondere aandacht voor de RPR.</w:t>
      </w:r>
    </w:p>
    <w:p w14:paraId="520BF556" w14:textId="4C516B8A" w:rsidR="004C70FC" w:rsidRPr="004C70FC" w:rsidRDefault="004C70FC" w:rsidP="004C70FC">
      <w:pPr>
        <w:shd w:val="clear" w:color="auto" w:fill="FFFFFF"/>
        <w:spacing w:after="0" w:line="345" w:lineRule="atLeast"/>
        <w:ind w:left="1416"/>
        <w:outlineLvl w:val="1"/>
        <w:rPr>
          <w:rFonts w:ascii="Calibri" w:eastAsia="Times New Roman" w:hAnsi="Calibri" w:cs="Calibri"/>
          <w:sz w:val="22"/>
          <w:szCs w:val="22"/>
          <w:lang w:eastAsia="nl-BE"/>
        </w:rPr>
      </w:pPr>
      <w:r w:rsidRPr="004C70FC">
        <w:rPr>
          <w:rFonts w:cs="Arial"/>
          <w:sz w:val="22"/>
          <w:szCs w:val="22"/>
        </w:rPr>
        <w:t xml:space="preserve">Stad Genk fungeert als organisator voor deze bijeenkomst, met dank daarvoor. We krijgen meteen ook een zicht op de aanpak van Genk, want </w:t>
      </w:r>
      <w:r w:rsidRPr="004C70FC">
        <w:rPr>
          <w:rFonts w:ascii="Calibri" w:hAnsi="Calibri" w:cs="Calibri"/>
          <w:color w:val="242424"/>
          <w:sz w:val="22"/>
          <w:szCs w:val="22"/>
          <w:shd w:val="clear" w:color="auto" w:fill="FFFFFF"/>
        </w:rPr>
        <w:t>Karla Plas (Ad Interim HR-Directeur) heet ons welkom en situeert de actuele uitdagingen waar Genk als HR-dienst voor staat.</w:t>
      </w:r>
    </w:p>
    <w:p w14:paraId="129009B8" w14:textId="445640AA" w:rsidR="00136413" w:rsidRDefault="00136413" w:rsidP="004C70FC">
      <w:pPr>
        <w:shd w:val="clear" w:color="auto" w:fill="FFFFFF"/>
        <w:spacing w:after="0" w:line="345" w:lineRule="atLeast"/>
        <w:outlineLvl w:val="1"/>
        <w:rPr>
          <w:rFonts w:ascii="Calibri" w:eastAsia="Times New Roman" w:hAnsi="Calibri" w:cs="Calibri"/>
          <w:sz w:val="22"/>
          <w:szCs w:val="22"/>
          <w:lang w:eastAsia="nl-BE"/>
        </w:rPr>
      </w:pPr>
      <w:r w:rsidRPr="00E82955">
        <w:rPr>
          <w:rFonts w:ascii="Calibri" w:eastAsia="Times New Roman" w:hAnsi="Calibri" w:cs="Calibri"/>
          <w:sz w:val="22"/>
          <w:szCs w:val="22"/>
          <w:lang w:eastAsia="nl-BE"/>
        </w:rPr>
        <w:t>Begeleiding</w:t>
      </w:r>
      <w:r w:rsidRPr="00E82955">
        <w:rPr>
          <w:rFonts w:ascii="Calibri" w:eastAsia="Times New Roman" w:hAnsi="Calibri" w:cs="Calibri"/>
          <w:sz w:val="22"/>
          <w:szCs w:val="22"/>
          <w:lang w:eastAsia="nl-BE"/>
        </w:rPr>
        <w:tab/>
        <w:t xml:space="preserve">: </w:t>
      </w:r>
      <w:r w:rsidR="001E6B5F" w:rsidRPr="001E6B5F">
        <w:rPr>
          <w:rFonts w:ascii="Calibri" w:eastAsia="Times New Roman" w:hAnsi="Calibri" w:cs="Calibri"/>
          <w:b/>
          <w:bCs/>
          <w:color w:val="FF0000"/>
          <w:sz w:val="22"/>
          <w:szCs w:val="22"/>
          <w:lang w:eastAsia="nl-BE"/>
        </w:rPr>
        <w:t>Stad Genk</w:t>
      </w:r>
      <w:r w:rsidR="004C70FC">
        <w:rPr>
          <w:rFonts w:ascii="Calibri" w:eastAsia="Times New Roman" w:hAnsi="Calibri" w:cs="Calibri"/>
          <w:sz w:val="22"/>
          <w:szCs w:val="22"/>
          <w:lang w:eastAsia="nl-BE"/>
        </w:rPr>
        <w:t xml:space="preserve">: Plas Karla en </w:t>
      </w:r>
      <w:r w:rsidRPr="00E82955">
        <w:rPr>
          <w:rFonts w:ascii="Calibri" w:eastAsia="Times New Roman" w:hAnsi="Calibri" w:cs="Calibri"/>
          <w:b/>
          <w:bCs/>
          <w:color w:val="FF0000"/>
          <w:sz w:val="22"/>
          <w:szCs w:val="22"/>
          <w:lang w:eastAsia="nl-BE"/>
        </w:rPr>
        <w:t>VVSG</w:t>
      </w:r>
      <w:r w:rsidR="007A10A7" w:rsidRPr="00E82955">
        <w:rPr>
          <w:rFonts w:ascii="Calibri" w:eastAsia="Times New Roman" w:hAnsi="Calibri" w:cs="Calibri"/>
          <w:sz w:val="22"/>
          <w:szCs w:val="22"/>
          <w:lang w:eastAsia="nl-BE"/>
        </w:rPr>
        <w:t>: Marijke Delange en/of Abderrazak El-Omari</w:t>
      </w:r>
    </w:p>
    <w:p w14:paraId="7A1BE326" w14:textId="77777777" w:rsidR="004C70FC" w:rsidRDefault="004C70FC" w:rsidP="004C70FC">
      <w:pPr>
        <w:pStyle w:val="Geenafstand"/>
        <w:rPr>
          <w:b/>
        </w:rPr>
      </w:pPr>
      <w:r>
        <w:rPr>
          <w:b/>
          <w:noProof/>
          <w:lang w:eastAsia="nl-BE"/>
        </w:rPr>
        <w:lastRenderedPageBreak/>
        <w:drawing>
          <wp:inline distT="0" distB="0" distL="0" distR="0" wp14:anchorId="255AD5E6" wp14:editId="28CCA61B">
            <wp:extent cx="1463040" cy="731520"/>
            <wp:effectExtent l="0" t="0" r="3810" b="0"/>
            <wp:docPr id="5" name="Afbeelding 5" descr="P:\02. Administratie\Communicatie\Externe Logo's\Externe logo's\LS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 Administratie\Communicatie\Externe Logo's\Externe logo's\LS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578" cy="732289"/>
                    </a:xfrm>
                    <a:prstGeom prst="rect">
                      <a:avLst/>
                    </a:prstGeom>
                    <a:noFill/>
                    <a:ln>
                      <a:noFill/>
                    </a:ln>
                  </pic:spPr>
                </pic:pic>
              </a:graphicData>
            </a:graphic>
          </wp:inline>
        </w:drawing>
      </w:r>
      <w:r>
        <w:rPr>
          <w:b/>
        </w:rPr>
        <w:t xml:space="preserve">     </w:t>
      </w:r>
      <w:r>
        <w:rPr>
          <w:b/>
        </w:rPr>
        <w:tab/>
      </w:r>
      <w:r>
        <w:rPr>
          <w:b/>
        </w:rPr>
        <w:tab/>
      </w:r>
      <w:r>
        <w:rPr>
          <w:b/>
        </w:rPr>
        <w:tab/>
      </w:r>
      <w:r>
        <w:rPr>
          <w:b/>
        </w:rPr>
        <w:tab/>
      </w:r>
      <w:r>
        <w:rPr>
          <w:b/>
        </w:rPr>
        <w:tab/>
      </w:r>
      <w:r>
        <w:rPr>
          <w:b/>
        </w:rPr>
        <w:tab/>
      </w:r>
      <w:r>
        <w:rPr>
          <w:noProof/>
        </w:rPr>
        <w:drawing>
          <wp:inline distT="0" distB="0" distL="0" distR="0" wp14:anchorId="4E0D3392" wp14:editId="6B80591B">
            <wp:extent cx="1417320" cy="678180"/>
            <wp:effectExtent l="0" t="0" r="0" b="7620"/>
            <wp:docPr id="6" name="Afbeelding 6"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8"/>
                    <a:stretch>
                      <a:fillRect/>
                    </a:stretch>
                  </pic:blipFill>
                  <pic:spPr>
                    <a:xfrm>
                      <a:off x="0" y="0"/>
                      <a:ext cx="1417320" cy="678180"/>
                    </a:xfrm>
                    <a:prstGeom prst="rect">
                      <a:avLst/>
                    </a:prstGeom>
                  </pic:spPr>
                </pic:pic>
              </a:graphicData>
            </a:graphic>
          </wp:inline>
        </w:drawing>
      </w:r>
      <w:r>
        <w:rPr>
          <w:b/>
        </w:rPr>
        <w:t xml:space="preserve">                                                        </w:t>
      </w:r>
    </w:p>
    <w:p w14:paraId="1AE612AE" w14:textId="77777777" w:rsidR="004C70FC" w:rsidRDefault="004C70FC" w:rsidP="004C70FC">
      <w:pPr>
        <w:pStyle w:val="Geenafstand"/>
        <w:jc w:val="center"/>
        <w:rPr>
          <w:b/>
          <w:sz w:val="32"/>
          <w:szCs w:val="32"/>
        </w:rPr>
      </w:pPr>
      <w:r>
        <w:rPr>
          <w:b/>
          <w:color w:val="FF0000"/>
          <w:sz w:val="32"/>
          <w:szCs w:val="32"/>
        </w:rPr>
        <w:t>“Traject Nieuwe Rechtspositieregeling”</w:t>
      </w:r>
      <w:r w:rsidRPr="004C4666">
        <w:rPr>
          <w:b/>
          <w:sz w:val="32"/>
          <w:szCs w:val="32"/>
        </w:rPr>
        <w:t xml:space="preserve"> </w:t>
      </w:r>
    </w:p>
    <w:p w14:paraId="07676A04" w14:textId="1575FA37" w:rsidR="004C70FC" w:rsidRDefault="004C70FC" w:rsidP="004C70FC">
      <w:pPr>
        <w:pStyle w:val="Geenafstand"/>
        <w:jc w:val="center"/>
        <w:rPr>
          <w:b/>
          <w:sz w:val="28"/>
          <w:szCs w:val="28"/>
        </w:rPr>
      </w:pPr>
      <w:r>
        <w:rPr>
          <w:b/>
          <w:sz w:val="28"/>
          <w:szCs w:val="28"/>
        </w:rPr>
        <w:t xml:space="preserve">start: </w:t>
      </w:r>
      <w:r w:rsidR="000337B1">
        <w:rPr>
          <w:b/>
          <w:sz w:val="28"/>
          <w:szCs w:val="28"/>
        </w:rPr>
        <w:t>12 oktober</w:t>
      </w:r>
      <w:r>
        <w:rPr>
          <w:b/>
          <w:sz w:val="28"/>
          <w:szCs w:val="28"/>
        </w:rPr>
        <w:t xml:space="preserve"> 2023</w:t>
      </w:r>
    </w:p>
    <w:p w14:paraId="4F38A401" w14:textId="77777777" w:rsidR="004C70FC" w:rsidRPr="00E82955" w:rsidRDefault="004C70FC" w:rsidP="004C70FC">
      <w:pPr>
        <w:shd w:val="clear" w:color="auto" w:fill="FFFFFF"/>
        <w:spacing w:after="0" w:line="345" w:lineRule="atLeast"/>
        <w:outlineLvl w:val="1"/>
        <w:rPr>
          <w:rFonts w:ascii="Calibri" w:eastAsia="Times New Roman" w:hAnsi="Calibri" w:cs="Calibri"/>
          <w:sz w:val="22"/>
          <w:szCs w:val="22"/>
          <w:lang w:eastAsia="nl-BE"/>
        </w:rPr>
      </w:pPr>
    </w:p>
    <w:p w14:paraId="2B34E224" w14:textId="5488DF6A" w:rsidR="007A10A7" w:rsidRPr="00617957" w:rsidRDefault="007A10A7" w:rsidP="00E82955">
      <w:pPr>
        <w:pStyle w:val="Geenafstand"/>
        <w:numPr>
          <w:ilvl w:val="0"/>
          <w:numId w:val="18"/>
        </w:numPr>
        <w:rPr>
          <w:rFonts w:cs="Arial"/>
          <w:b/>
          <w:bCs/>
        </w:rPr>
      </w:pPr>
      <w:r w:rsidRPr="00617957">
        <w:rPr>
          <w:rFonts w:cs="Arial"/>
          <w:b/>
          <w:bCs/>
        </w:rPr>
        <w:t>Stap 2: Een goed bestuur heeft een visie</w:t>
      </w:r>
    </w:p>
    <w:p w14:paraId="330BC219" w14:textId="26B9B300" w:rsidR="007A10A7" w:rsidRPr="00E82955" w:rsidRDefault="007A10A7" w:rsidP="00E82955">
      <w:pPr>
        <w:shd w:val="clear" w:color="auto" w:fill="FFFFFF"/>
        <w:spacing w:after="0" w:line="345" w:lineRule="atLeast"/>
        <w:outlineLvl w:val="1"/>
        <w:rPr>
          <w:rFonts w:ascii="Calibri" w:eastAsia="Times New Roman" w:hAnsi="Calibri" w:cs="Calibri"/>
          <w:sz w:val="22"/>
          <w:szCs w:val="22"/>
          <w:lang w:eastAsia="nl-BE"/>
        </w:rPr>
      </w:pPr>
      <w:r w:rsidRPr="00E82955">
        <w:rPr>
          <w:rFonts w:ascii="Calibri" w:eastAsia="Times New Roman" w:hAnsi="Calibri" w:cs="Calibri"/>
          <w:sz w:val="22"/>
          <w:szCs w:val="22"/>
          <w:lang w:eastAsia="nl-BE"/>
        </w:rPr>
        <w:t>Datum</w:t>
      </w:r>
      <w:r w:rsidRPr="00E82955">
        <w:rPr>
          <w:rFonts w:ascii="Calibri" w:eastAsia="Times New Roman" w:hAnsi="Calibri" w:cs="Calibri"/>
          <w:sz w:val="22"/>
          <w:szCs w:val="22"/>
          <w:lang w:eastAsia="nl-BE"/>
        </w:rPr>
        <w:tab/>
      </w:r>
      <w:r w:rsidRPr="00E82955">
        <w:rPr>
          <w:rFonts w:ascii="Calibri" w:eastAsia="Times New Roman" w:hAnsi="Calibri" w:cs="Calibri"/>
          <w:sz w:val="22"/>
          <w:szCs w:val="22"/>
          <w:lang w:eastAsia="nl-BE"/>
        </w:rPr>
        <w:tab/>
        <w:t xml:space="preserve">: </w:t>
      </w:r>
      <w:r w:rsidR="0040236C">
        <w:rPr>
          <w:rFonts w:ascii="Calibri" w:eastAsia="Times New Roman" w:hAnsi="Calibri" w:cs="Calibri"/>
          <w:b/>
          <w:bCs/>
          <w:color w:val="FF0000"/>
          <w:sz w:val="22"/>
          <w:szCs w:val="22"/>
          <w:lang w:eastAsia="nl-BE"/>
        </w:rPr>
        <w:t>woe</w:t>
      </w:r>
      <w:r w:rsidR="001423C2" w:rsidRPr="00E82955">
        <w:rPr>
          <w:rFonts w:ascii="Calibri" w:eastAsia="Times New Roman" w:hAnsi="Calibri" w:cs="Calibri"/>
          <w:b/>
          <w:bCs/>
          <w:color w:val="FF0000"/>
          <w:sz w:val="22"/>
          <w:szCs w:val="22"/>
          <w:lang w:eastAsia="nl-BE"/>
        </w:rPr>
        <w:t xml:space="preserve">nsdag </w:t>
      </w:r>
      <w:r w:rsidR="0040236C">
        <w:rPr>
          <w:rFonts w:ascii="Calibri" w:eastAsia="Times New Roman" w:hAnsi="Calibri" w:cs="Calibri"/>
          <w:b/>
          <w:bCs/>
          <w:color w:val="FF0000"/>
          <w:sz w:val="22"/>
          <w:szCs w:val="22"/>
          <w:lang w:eastAsia="nl-BE"/>
        </w:rPr>
        <w:t>13 december</w:t>
      </w:r>
      <w:r w:rsidR="001423C2" w:rsidRPr="00E82955">
        <w:rPr>
          <w:rFonts w:ascii="Calibri" w:eastAsia="Times New Roman" w:hAnsi="Calibri" w:cs="Calibri"/>
          <w:b/>
          <w:bCs/>
          <w:color w:val="FF0000"/>
          <w:sz w:val="22"/>
          <w:szCs w:val="22"/>
          <w:lang w:eastAsia="nl-BE"/>
        </w:rPr>
        <w:t xml:space="preserve"> 2023</w:t>
      </w:r>
    </w:p>
    <w:p w14:paraId="65220356" w14:textId="01B8BDD3" w:rsidR="007A10A7" w:rsidRPr="00E82955" w:rsidRDefault="007A10A7" w:rsidP="00E82955">
      <w:pPr>
        <w:shd w:val="clear" w:color="auto" w:fill="FFFFFF"/>
        <w:spacing w:after="0" w:line="345" w:lineRule="atLeast"/>
        <w:outlineLvl w:val="1"/>
        <w:rPr>
          <w:rFonts w:ascii="Calibri" w:eastAsia="Times New Roman" w:hAnsi="Calibri" w:cs="Calibri"/>
          <w:sz w:val="22"/>
          <w:szCs w:val="22"/>
          <w:lang w:eastAsia="nl-BE"/>
        </w:rPr>
      </w:pPr>
      <w:r w:rsidRPr="00E82955">
        <w:rPr>
          <w:rFonts w:ascii="Calibri" w:eastAsia="Times New Roman" w:hAnsi="Calibri" w:cs="Calibri"/>
          <w:sz w:val="22"/>
          <w:szCs w:val="22"/>
          <w:lang w:eastAsia="nl-BE"/>
        </w:rPr>
        <w:t>Locatie</w:t>
      </w:r>
      <w:r w:rsidRPr="00E82955">
        <w:rPr>
          <w:rFonts w:ascii="Calibri" w:eastAsia="Times New Roman" w:hAnsi="Calibri" w:cs="Calibri"/>
          <w:sz w:val="22"/>
          <w:szCs w:val="22"/>
          <w:lang w:eastAsia="nl-BE"/>
        </w:rPr>
        <w:tab/>
      </w:r>
      <w:r w:rsidRPr="00E82955">
        <w:rPr>
          <w:rFonts w:ascii="Calibri" w:eastAsia="Times New Roman" w:hAnsi="Calibri" w:cs="Calibri"/>
          <w:sz w:val="22"/>
          <w:szCs w:val="22"/>
          <w:lang w:eastAsia="nl-BE"/>
        </w:rPr>
        <w:tab/>
        <w:t>: Provinciehuis, Universiteitslaan 1 te 3500 Hasselt</w:t>
      </w:r>
    </w:p>
    <w:p w14:paraId="64E6D44E" w14:textId="7A2D7A09" w:rsidR="007A10A7" w:rsidRPr="001E6B5F" w:rsidRDefault="007A10A7" w:rsidP="00E82955">
      <w:pPr>
        <w:shd w:val="clear" w:color="auto" w:fill="FFFFFF"/>
        <w:spacing w:after="0" w:line="345" w:lineRule="atLeast"/>
        <w:outlineLvl w:val="1"/>
        <w:rPr>
          <w:rFonts w:ascii="Calibri" w:eastAsia="Times New Roman" w:hAnsi="Calibri" w:cs="Calibri"/>
          <w:sz w:val="22"/>
          <w:szCs w:val="22"/>
          <w:lang w:eastAsia="nl-BE"/>
        </w:rPr>
      </w:pPr>
      <w:r w:rsidRPr="00E82955">
        <w:rPr>
          <w:rFonts w:ascii="Calibri" w:eastAsia="Times New Roman" w:hAnsi="Calibri" w:cs="Calibri"/>
          <w:sz w:val="22"/>
          <w:szCs w:val="22"/>
          <w:lang w:eastAsia="nl-BE"/>
        </w:rPr>
        <w:t>Begeleiding</w:t>
      </w:r>
      <w:r w:rsidRPr="00E82955">
        <w:rPr>
          <w:rFonts w:ascii="Calibri" w:eastAsia="Times New Roman" w:hAnsi="Calibri" w:cs="Calibri"/>
          <w:sz w:val="22"/>
          <w:szCs w:val="22"/>
          <w:lang w:eastAsia="nl-BE"/>
        </w:rPr>
        <w:tab/>
        <w:t xml:space="preserve">: </w:t>
      </w:r>
      <w:r w:rsidR="001E6B5F" w:rsidRPr="001E6B5F">
        <w:rPr>
          <w:rFonts w:ascii="Calibri" w:eastAsia="Times New Roman" w:hAnsi="Calibri" w:cs="Calibri"/>
          <w:b/>
          <w:bCs/>
          <w:color w:val="FF0000"/>
          <w:sz w:val="22"/>
          <w:szCs w:val="22"/>
          <w:lang w:eastAsia="nl-BE"/>
        </w:rPr>
        <w:t>LSX +</w:t>
      </w:r>
      <w:r w:rsidR="001E6B5F">
        <w:rPr>
          <w:rFonts w:ascii="Calibri" w:eastAsia="Times New Roman" w:hAnsi="Calibri" w:cs="Calibri"/>
          <w:sz w:val="22"/>
          <w:szCs w:val="22"/>
          <w:lang w:eastAsia="nl-BE"/>
        </w:rPr>
        <w:t xml:space="preserve"> </w:t>
      </w:r>
      <w:r w:rsidR="001E6B5F" w:rsidRPr="001E6B5F">
        <w:rPr>
          <w:rFonts w:ascii="Calibri" w:eastAsia="Times New Roman" w:hAnsi="Calibri" w:cs="Calibri"/>
          <w:b/>
          <w:bCs/>
          <w:color w:val="FF0000"/>
          <w:sz w:val="22"/>
          <w:szCs w:val="22"/>
          <w:lang w:eastAsia="nl-BE"/>
        </w:rPr>
        <w:t>M&amp;L Management Services</w:t>
      </w:r>
      <w:r w:rsidR="001E6B5F">
        <w:rPr>
          <w:rFonts w:ascii="Calibri" w:eastAsia="Times New Roman" w:hAnsi="Calibri" w:cs="Calibri"/>
          <w:sz w:val="22"/>
          <w:szCs w:val="22"/>
          <w:lang w:eastAsia="nl-BE"/>
        </w:rPr>
        <w:t xml:space="preserve">: </w:t>
      </w:r>
      <w:r w:rsidRPr="001E6B5F">
        <w:rPr>
          <w:rFonts w:ascii="Calibri" w:eastAsia="Times New Roman" w:hAnsi="Calibri" w:cs="Calibri"/>
          <w:sz w:val="22"/>
          <w:szCs w:val="22"/>
          <w:lang w:eastAsia="nl-BE"/>
        </w:rPr>
        <w:t>Ann Moreels</w:t>
      </w:r>
    </w:p>
    <w:p w14:paraId="4D324694" w14:textId="77777777" w:rsidR="007A10A7" w:rsidRDefault="007A10A7" w:rsidP="00E82955">
      <w:pPr>
        <w:pStyle w:val="Geenafstand"/>
        <w:rPr>
          <w:rFonts w:cs="Arial"/>
          <w:sz w:val="20"/>
          <w:szCs w:val="20"/>
        </w:rPr>
      </w:pPr>
    </w:p>
    <w:p w14:paraId="19340FF9" w14:textId="77777777" w:rsidR="007A10A7" w:rsidRPr="00617957" w:rsidRDefault="007A10A7" w:rsidP="00E82955">
      <w:pPr>
        <w:pStyle w:val="Geenafstand"/>
        <w:numPr>
          <w:ilvl w:val="0"/>
          <w:numId w:val="18"/>
        </w:numPr>
        <w:rPr>
          <w:rFonts w:cs="Arial"/>
          <w:b/>
          <w:bCs/>
        </w:rPr>
      </w:pPr>
      <w:r w:rsidRPr="00617957">
        <w:rPr>
          <w:rFonts w:cs="Arial"/>
          <w:b/>
          <w:bCs/>
        </w:rPr>
        <w:t>Stap 3: Een geïnformeerd en goed bestuur voert haar visie uit</w:t>
      </w:r>
    </w:p>
    <w:p w14:paraId="56949EDB" w14:textId="73EC1AC8" w:rsidR="007A10A7" w:rsidRPr="00E82955" w:rsidRDefault="007A10A7" w:rsidP="00E82955">
      <w:pPr>
        <w:shd w:val="clear" w:color="auto" w:fill="FFFFFF"/>
        <w:spacing w:after="0" w:line="345" w:lineRule="atLeast"/>
        <w:outlineLvl w:val="1"/>
        <w:rPr>
          <w:rFonts w:ascii="Calibri" w:eastAsia="Times New Roman" w:hAnsi="Calibri" w:cs="Calibri"/>
          <w:sz w:val="22"/>
          <w:szCs w:val="22"/>
          <w:lang w:eastAsia="nl-BE"/>
        </w:rPr>
      </w:pPr>
      <w:r w:rsidRPr="00E82955">
        <w:rPr>
          <w:rFonts w:ascii="Calibri" w:eastAsia="Times New Roman" w:hAnsi="Calibri" w:cs="Calibri"/>
          <w:sz w:val="22"/>
          <w:szCs w:val="22"/>
          <w:lang w:eastAsia="nl-BE"/>
        </w:rPr>
        <w:t>Dat</w:t>
      </w:r>
      <w:r w:rsidR="00617957" w:rsidRPr="00E82955">
        <w:rPr>
          <w:rFonts w:ascii="Calibri" w:eastAsia="Times New Roman" w:hAnsi="Calibri" w:cs="Calibri"/>
          <w:sz w:val="22"/>
          <w:szCs w:val="22"/>
          <w:lang w:eastAsia="nl-BE"/>
        </w:rPr>
        <w:t>a</w:t>
      </w:r>
      <w:r w:rsidRPr="00E82955">
        <w:rPr>
          <w:rFonts w:ascii="Calibri" w:eastAsia="Times New Roman" w:hAnsi="Calibri" w:cs="Calibri"/>
          <w:sz w:val="22"/>
          <w:szCs w:val="22"/>
          <w:lang w:eastAsia="nl-BE"/>
        </w:rPr>
        <w:tab/>
      </w:r>
      <w:r w:rsidRPr="00E82955">
        <w:rPr>
          <w:rFonts w:ascii="Calibri" w:eastAsia="Times New Roman" w:hAnsi="Calibri" w:cs="Calibri"/>
          <w:sz w:val="22"/>
          <w:szCs w:val="22"/>
          <w:lang w:eastAsia="nl-BE"/>
        </w:rPr>
        <w:tab/>
        <w:t xml:space="preserve">: </w:t>
      </w:r>
      <w:r w:rsidRPr="00E82955">
        <w:rPr>
          <w:rFonts w:ascii="Calibri" w:eastAsia="Times New Roman" w:hAnsi="Calibri" w:cs="Calibri"/>
          <w:b/>
          <w:bCs/>
          <w:color w:val="FF0000"/>
          <w:sz w:val="22"/>
          <w:szCs w:val="22"/>
          <w:lang w:eastAsia="nl-BE"/>
        </w:rPr>
        <w:t>nog te bepalen, voorjaar 2024</w:t>
      </w:r>
    </w:p>
    <w:p w14:paraId="1E9F2794" w14:textId="77777777" w:rsidR="007A10A7" w:rsidRPr="00E82955" w:rsidRDefault="007A10A7" w:rsidP="00E82955">
      <w:pPr>
        <w:shd w:val="clear" w:color="auto" w:fill="FFFFFF"/>
        <w:spacing w:after="0" w:line="345" w:lineRule="atLeast"/>
        <w:outlineLvl w:val="1"/>
        <w:rPr>
          <w:rFonts w:ascii="Calibri" w:eastAsia="Times New Roman" w:hAnsi="Calibri" w:cs="Calibri"/>
          <w:sz w:val="22"/>
          <w:szCs w:val="22"/>
          <w:lang w:eastAsia="nl-BE"/>
        </w:rPr>
      </w:pPr>
      <w:r w:rsidRPr="00E82955">
        <w:rPr>
          <w:rFonts w:ascii="Calibri" w:eastAsia="Times New Roman" w:hAnsi="Calibri" w:cs="Calibri"/>
          <w:sz w:val="22"/>
          <w:szCs w:val="22"/>
          <w:lang w:eastAsia="nl-BE"/>
        </w:rPr>
        <w:t>Locatie</w:t>
      </w:r>
      <w:r w:rsidRPr="00E82955">
        <w:rPr>
          <w:rFonts w:ascii="Calibri" w:eastAsia="Times New Roman" w:hAnsi="Calibri" w:cs="Calibri"/>
          <w:sz w:val="22"/>
          <w:szCs w:val="22"/>
          <w:lang w:eastAsia="nl-BE"/>
        </w:rPr>
        <w:tab/>
      </w:r>
      <w:r w:rsidRPr="00E82955">
        <w:rPr>
          <w:rFonts w:ascii="Calibri" w:eastAsia="Times New Roman" w:hAnsi="Calibri" w:cs="Calibri"/>
          <w:sz w:val="22"/>
          <w:szCs w:val="22"/>
          <w:lang w:eastAsia="nl-BE"/>
        </w:rPr>
        <w:tab/>
        <w:t>: Provinciehuis, Universiteitslaan 1 te 3500 Hasselt</w:t>
      </w:r>
    </w:p>
    <w:p w14:paraId="5ABE2172" w14:textId="037C0D17" w:rsidR="007A10A7" w:rsidRPr="00E82955" w:rsidRDefault="007A10A7" w:rsidP="00E82955">
      <w:pPr>
        <w:shd w:val="clear" w:color="auto" w:fill="FFFFFF"/>
        <w:spacing w:after="0" w:line="345" w:lineRule="atLeast"/>
        <w:outlineLvl w:val="1"/>
        <w:rPr>
          <w:rFonts w:ascii="Calibri" w:eastAsia="Times New Roman" w:hAnsi="Calibri" w:cs="Calibri"/>
          <w:sz w:val="22"/>
          <w:szCs w:val="22"/>
          <w:lang w:eastAsia="nl-BE"/>
        </w:rPr>
      </w:pPr>
      <w:r w:rsidRPr="00E82955">
        <w:rPr>
          <w:rFonts w:ascii="Calibri" w:eastAsia="Times New Roman" w:hAnsi="Calibri" w:cs="Calibri"/>
          <w:sz w:val="22"/>
          <w:szCs w:val="22"/>
          <w:lang w:eastAsia="nl-BE"/>
        </w:rPr>
        <w:t>Begeleiding</w:t>
      </w:r>
      <w:r w:rsidRPr="00E82955">
        <w:rPr>
          <w:rFonts w:ascii="Calibri" w:eastAsia="Times New Roman" w:hAnsi="Calibri" w:cs="Calibri"/>
          <w:sz w:val="22"/>
          <w:szCs w:val="22"/>
          <w:lang w:eastAsia="nl-BE"/>
        </w:rPr>
        <w:tab/>
        <w:t>: thematische experten</w:t>
      </w:r>
    </w:p>
    <w:p w14:paraId="7793B89E" w14:textId="77777777" w:rsidR="007A10A7" w:rsidRPr="00617957" w:rsidRDefault="007A10A7" w:rsidP="007A10A7">
      <w:pPr>
        <w:pStyle w:val="Geenafstand"/>
        <w:rPr>
          <w:rFonts w:ascii="Calibri" w:hAnsi="Calibri" w:cs="Calibri"/>
          <w:sz w:val="20"/>
          <w:szCs w:val="20"/>
          <w:lang w:eastAsia="nl-BE"/>
        </w:rPr>
      </w:pPr>
    </w:p>
    <w:p w14:paraId="2DACA1B2" w14:textId="08B0FCE1" w:rsidR="007A10A7" w:rsidRPr="00682782" w:rsidRDefault="007A10A7" w:rsidP="007A10A7">
      <w:pPr>
        <w:pStyle w:val="Geenafstand"/>
        <w:rPr>
          <w:rFonts w:cs="Arial"/>
          <w:b/>
          <w:color w:val="FF0000"/>
          <w:sz w:val="28"/>
          <w:szCs w:val="28"/>
        </w:rPr>
      </w:pPr>
      <w:r>
        <w:rPr>
          <w:rFonts w:cs="Arial"/>
          <w:b/>
          <w:color w:val="FF0000"/>
          <w:sz w:val="28"/>
          <w:szCs w:val="28"/>
        </w:rPr>
        <w:t>Inschrijvingstarieven</w:t>
      </w:r>
    </w:p>
    <w:p w14:paraId="57EE15D8" w14:textId="0C6FAFE3" w:rsidR="007A10A7" w:rsidRDefault="001423C2" w:rsidP="001423C2">
      <w:pPr>
        <w:pStyle w:val="Geenafstand"/>
        <w:numPr>
          <w:ilvl w:val="0"/>
          <w:numId w:val="16"/>
        </w:numPr>
        <w:rPr>
          <w:rFonts w:cs="Arial"/>
        </w:rPr>
      </w:pPr>
      <w:r w:rsidRPr="00E82955">
        <w:rPr>
          <w:rFonts w:cs="Arial"/>
          <w:b/>
          <w:bCs/>
        </w:rPr>
        <w:t xml:space="preserve">Stap 1: Een geïnformeerd bestuur weet wat te doen: </w:t>
      </w:r>
      <w:r w:rsidRPr="00E82955">
        <w:rPr>
          <w:rFonts w:cs="Arial"/>
        </w:rPr>
        <w:t>wij organiseren deze dag in samenwerking met stad Genk als heropstart van onze collegagroep “Personeelsdiensten”. Deze bijeenkomst is niet betalend.</w:t>
      </w:r>
    </w:p>
    <w:p w14:paraId="6E9A514D" w14:textId="77777777" w:rsidR="00E82955" w:rsidRPr="00E82955" w:rsidRDefault="00E82955" w:rsidP="00E82955">
      <w:pPr>
        <w:pStyle w:val="Geenafstand"/>
        <w:ind w:left="360"/>
        <w:rPr>
          <w:rFonts w:cs="Arial"/>
          <w:sz w:val="20"/>
          <w:szCs w:val="20"/>
        </w:rPr>
      </w:pPr>
    </w:p>
    <w:p w14:paraId="001038E7" w14:textId="41A24287" w:rsidR="001423C2" w:rsidRPr="00E82955" w:rsidRDefault="001423C2" w:rsidP="001423C2">
      <w:pPr>
        <w:pStyle w:val="Geenafstand"/>
        <w:numPr>
          <w:ilvl w:val="0"/>
          <w:numId w:val="16"/>
        </w:numPr>
        <w:rPr>
          <w:rFonts w:cs="Arial"/>
        </w:rPr>
      </w:pPr>
      <w:r w:rsidRPr="00E82955">
        <w:rPr>
          <w:rFonts w:cs="Arial"/>
          <w:b/>
          <w:bCs/>
        </w:rPr>
        <w:t xml:space="preserve">Stap 2: Een goed bestuur heeft een visie: </w:t>
      </w:r>
      <w:r w:rsidRPr="00E82955">
        <w:rPr>
          <w:rFonts w:cs="Arial"/>
        </w:rPr>
        <w:t>150 euro/deelnemer.</w:t>
      </w:r>
    </w:p>
    <w:p w14:paraId="059D569B" w14:textId="77777777" w:rsidR="001423C2" w:rsidRPr="00E82955" w:rsidRDefault="001423C2" w:rsidP="007A10A7">
      <w:pPr>
        <w:pStyle w:val="Geenafstand"/>
        <w:rPr>
          <w:rFonts w:cs="Arial"/>
          <w:b/>
          <w:color w:val="FF0000"/>
          <w:sz w:val="20"/>
          <w:szCs w:val="20"/>
        </w:rPr>
      </w:pPr>
    </w:p>
    <w:p w14:paraId="791E6CF2" w14:textId="2227477C" w:rsidR="007A10A7" w:rsidRDefault="007A10A7" w:rsidP="007A10A7">
      <w:pPr>
        <w:pStyle w:val="Geenafstand"/>
        <w:rPr>
          <w:rFonts w:cs="Arial"/>
          <w:b/>
          <w:color w:val="FF0000"/>
          <w:sz w:val="28"/>
          <w:szCs w:val="28"/>
        </w:rPr>
      </w:pPr>
      <w:r>
        <w:rPr>
          <w:rFonts w:cs="Arial"/>
          <w:b/>
          <w:color w:val="FF0000"/>
          <w:sz w:val="28"/>
          <w:szCs w:val="28"/>
        </w:rPr>
        <w:t>Inschrijven</w:t>
      </w:r>
      <w:r>
        <w:rPr>
          <w:rStyle w:val="Voetnootmarkering"/>
          <w:rFonts w:cs="Arial"/>
          <w:b/>
          <w:color w:val="FF0000"/>
          <w:sz w:val="28"/>
          <w:szCs w:val="28"/>
        </w:rPr>
        <w:footnoteReference w:id="1"/>
      </w:r>
      <w:r>
        <w:rPr>
          <w:rFonts w:cs="Arial"/>
          <w:b/>
          <w:color w:val="FF0000"/>
          <w:sz w:val="28"/>
          <w:szCs w:val="28"/>
        </w:rPr>
        <w:t xml:space="preserve"> </w:t>
      </w:r>
    </w:p>
    <w:p w14:paraId="0FF914E4" w14:textId="3C1E839C" w:rsidR="00A36E06" w:rsidRPr="00861990" w:rsidRDefault="00A65A31" w:rsidP="007D3972">
      <w:pPr>
        <w:pStyle w:val="Geenafstand"/>
        <w:numPr>
          <w:ilvl w:val="0"/>
          <w:numId w:val="16"/>
        </w:numPr>
        <w:shd w:val="clear" w:color="auto" w:fill="FFFFFF"/>
        <w:rPr>
          <w:rFonts w:ascii="Calibri" w:hAnsi="Calibri" w:cs="Calibri"/>
          <w:color w:val="242424"/>
        </w:rPr>
      </w:pPr>
      <w:r w:rsidRPr="00861990">
        <w:rPr>
          <w:rFonts w:cs="Arial"/>
          <w:b/>
          <w:bCs/>
        </w:rPr>
        <w:t xml:space="preserve">Do </w:t>
      </w:r>
      <w:r w:rsidR="000337B1">
        <w:rPr>
          <w:rFonts w:cs="Arial"/>
          <w:b/>
          <w:bCs/>
        </w:rPr>
        <w:t>12 oktober</w:t>
      </w:r>
      <w:r w:rsidRPr="00861990">
        <w:rPr>
          <w:rFonts w:cs="Arial"/>
          <w:b/>
          <w:bCs/>
        </w:rPr>
        <w:t xml:space="preserve"> 2023</w:t>
      </w:r>
      <w:r w:rsidR="00372F1D" w:rsidRPr="00861990">
        <w:rPr>
          <w:rFonts w:cs="Arial"/>
          <w:b/>
          <w:bCs/>
        </w:rPr>
        <w:t xml:space="preserve">: Een geïnformeerd bestuur weet wat te doen: </w:t>
      </w:r>
      <w:r w:rsidR="00372F1D" w:rsidRPr="00861990">
        <w:rPr>
          <w:rFonts w:cs="Arial"/>
        </w:rPr>
        <w:t>wij organiseren deze dag in samenwerking met stad Genk als heropstart van onze collegagroep “Personeelsdiensten”. Deze bijeenkomst is niet betalend. Om organisatorische reden vragen we je om je aanwezigheid kenbaar te maken</w:t>
      </w:r>
      <w:r w:rsidR="000337B1">
        <w:rPr>
          <w:rFonts w:cs="Arial"/>
        </w:rPr>
        <w:t xml:space="preserve">. </w:t>
      </w:r>
    </w:p>
    <w:p w14:paraId="4A47B795" w14:textId="77777777" w:rsidR="00372F1D" w:rsidRPr="00E82955" w:rsidRDefault="00372F1D" w:rsidP="00372F1D">
      <w:pPr>
        <w:pStyle w:val="Geenafstand"/>
        <w:ind w:left="360"/>
        <w:rPr>
          <w:rFonts w:cs="Arial"/>
          <w:sz w:val="20"/>
          <w:szCs w:val="20"/>
        </w:rPr>
      </w:pPr>
    </w:p>
    <w:p w14:paraId="3C5AB88E" w14:textId="47FEF33D" w:rsidR="00372F1D" w:rsidRPr="00E82955" w:rsidRDefault="00A65A31" w:rsidP="00372F1D">
      <w:pPr>
        <w:pStyle w:val="Geenafstand"/>
        <w:numPr>
          <w:ilvl w:val="0"/>
          <w:numId w:val="16"/>
        </w:numPr>
        <w:rPr>
          <w:rFonts w:cs="Arial"/>
        </w:rPr>
      </w:pPr>
      <w:r>
        <w:rPr>
          <w:rFonts w:cs="Arial"/>
          <w:b/>
          <w:bCs/>
        </w:rPr>
        <w:t>Wo 13 december 2023</w:t>
      </w:r>
      <w:r w:rsidR="00372F1D" w:rsidRPr="00E82955">
        <w:rPr>
          <w:rFonts w:cs="Arial"/>
          <w:b/>
          <w:bCs/>
        </w:rPr>
        <w:t xml:space="preserve">: Een goed bestuur heeft een visie: </w:t>
      </w:r>
      <w:r w:rsidR="00372F1D" w:rsidRPr="00E82955">
        <w:rPr>
          <w:rFonts w:cs="Arial"/>
        </w:rPr>
        <w:t>150 euro/deelnemer.</w:t>
      </w:r>
    </w:p>
    <w:p w14:paraId="5F08E537" w14:textId="77777777" w:rsidR="00372F1D" w:rsidRDefault="007A10A7" w:rsidP="00372F1D">
      <w:pPr>
        <w:pStyle w:val="Geenafstand"/>
        <w:ind w:left="360"/>
      </w:pPr>
      <w:r w:rsidRPr="00E82955">
        <w:t xml:space="preserve">Je kan inschrijven via mail naar </w:t>
      </w:r>
      <w:hyperlink r:id="rId9" w:history="1">
        <w:r w:rsidRPr="00E82955">
          <w:rPr>
            <w:rStyle w:val="Hyperlink"/>
          </w:rPr>
          <w:t>martine.geurden@plotlimburg.be</w:t>
        </w:r>
      </w:hyperlink>
      <w:r w:rsidRPr="00E82955">
        <w:t>.</w:t>
      </w:r>
    </w:p>
    <w:p w14:paraId="1F468151" w14:textId="60BAE0D4" w:rsidR="007A10A7" w:rsidRPr="00E82955" w:rsidRDefault="00372F1D" w:rsidP="00372F1D">
      <w:pPr>
        <w:pStyle w:val="Geenafstand"/>
        <w:ind w:left="360"/>
      </w:pPr>
      <w:r>
        <w:t>V</w:t>
      </w:r>
      <w:r w:rsidR="001423C2" w:rsidRPr="00E82955">
        <w:t xml:space="preserve">ermeld </w:t>
      </w:r>
      <w:r>
        <w:t>naam van de deelnemer +</w:t>
      </w:r>
      <w:r w:rsidR="001423C2" w:rsidRPr="00E82955">
        <w:t xml:space="preserve"> het mailadres waarnaar de factuur mag worden gemaild.</w:t>
      </w:r>
    </w:p>
    <w:sectPr w:rsidR="007A10A7" w:rsidRPr="00E829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46C87" w14:textId="77777777" w:rsidR="00FF5E90" w:rsidRDefault="00FF5E90" w:rsidP="00FF5E90">
      <w:pPr>
        <w:spacing w:after="0"/>
      </w:pPr>
      <w:r>
        <w:separator/>
      </w:r>
    </w:p>
  </w:endnote>
  <w:endnote w:type="continuationSeparator" w:id="0">
    <w:p w14:paraId="57DD012D" w14:textId="77777777" w:rsidR="00FF5E90" w:rsidRDefault="00FF5E90" w:rsidP="00FF5E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9829" w14:textId="77777777" w:rsidR="00FF5E90" w:rsidRDefault="00FF5E90" w:rsidP="00FF5E90">
      <w:pPr>
        <w:spacing w:after="0"/>
      </w:pPr>
      <w:r>
        <w:separator/>
      </w:r>
    </w:p>
  </w:footnote>
  <w:footnote w:type="continuationSeparator" w:id="0">
    <w:p w14:paraId="52CA7D48" w14:textId="77777777" w:rsidR="00FF5E90" w:rsidRDefault="00FF5E90" w:rsidP="00FF5E90">
      <w:pPr>
        <w:spacing w:after="0"/>
      </w:pPr>
      <w:r>
        <w:continuationSeparator/>
      </w:r>
    </w:p>
  </w:footnote>
  <w:footnote w:id="1">
    <w:p w14:paraId="7B680D24" w14:textId="77777777" w:rsidR="007A10A7" w:rsidRDefault="007A10A7" w:rsidP="007A10A7">
      <w:pPr>
        <w:rPr>
          <w:rFonts w:ascii="Arial" w:eastAsia="Times New Roman" w:hAnsi="Arial" w:cs="Arial"/>
          <w:i/>
          <w:iCs/>
          <w:color w:val="222222"/>
          <w:sz w:val="16"/>
          <w:szCs w:val="16"/>
          <w:lang w:eastAsia="nl-BE"/>
        </w:rPr>
      </w:pPr>
      <w:r>
        <w:rPr>
          <w:rStyle w:val="Voetnootmarkering"/>
        </w:rPr>
        <w:footnoteRef/>
      </w:r>
      <w:r>
        <w:t xml:space="preserve"> </w:t>
      </w:r>
      <w:r>
        <w:rPr>
          <w:i/>
          <w:iCs/>
          <w:sz w:val="18"/>
          <w:szCs w:val="18"/>
          <w:lang w:val="nl-NL"/>
        </w:rPr>
        <w:t>Wij verzamelen en bewaren uw persoonsgegevens voor opleidingsdoeleinden, tot 40 jaar na de opleiding of tot uw schriftelijk verzoek tot uitschrijving uit de databanken. Er kan een doorgifte zijn van uw aanwezigheidspercentage en uw eventuele examenresultaten aan uw werkgever, indien u de opleiding volgt in opdracht van uw werkgever en/of uw werkgever betaalt voor de opleiding</w:t>
      </w:r>
      <w:r>
        <w:rPr>
          <w:i/>
          <w:iCs/>
          <w:sz w:val="16"/>
          <w:szCs w:val="16"/>
          <w:lang w:val="nl-NL"/>
        </w:rPr>
        <w:t xml:space="preserve">. </w:t>
      </w:r>
      <w:r>
        <w:rPr>
          <w:rFonts w:ascii="Arial" w:eastAsia="Times New Roman" w:hAnsi="Arial" w:cs="Arial"/>
          <w:i/>
          <w:iCs/>
          <w:color w:val="222222"/>
          <w:sz w:val="16"/>
          <w:szCs w:val="16"/>
          <w:lang w:eastAsia="nl-BE"/>
        </w:rPr>
        <w:t xml:space="preserve">Voor de uitoefening van uw rechten kan u terecht op de website </w:t>
      </w:r>
      <w:hyperlink r:id="rId1" w:history="1">
        <w:r>
          <w:rPr>
            <w:rStyle w:val="Hyperlink"/>
            <w:rFonts w:ascii="Arial" w:eastAsia="Times New Roman" w:hAnsi="Arial" w:cs="Arial"/>
            <w:i/>
            <w:iCs/>
            <w:color w:val="000000"/>
            <w:sz w:val="16"/>
            <w:szCs w:val="16"/>
            <w:lang w:eastAsia="nl-BE"/>
          </w:rPr>
          <w:t>www.plot.be</w:t>
        </w:r>
      </w:hyperlink>
      <w:r>
        <w:rPr>
          <w:rFonts w:ascii="Arial" w:eastAsia="Times New Roman" w:hAnsi="Arial" w:cs="Arial"/>
          <w:i/>
          <w:iCs/>
          <w:color w:val="222222"/>
          <w:sz w:val="16"/>
          <w:szCs w:val="16"/>
          <w:lang w:eastAsia="nl-BE"/>
        </w:rPr>
        <w:t>, waar u onze privacyverklaring vindt.</w:t>
      </w:r>
    </w:p>
    <w:p w14:paraId="61CD1DAE" w14:textId="77777777" w:rsidR="007A10A7" w:rsidRPr="00836D86" w:rsidRDefault="007A10A7" w:rsidP="007A10A7">
      <w:pPr>
        <w:pStyle w:val="Voetnootteks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1AE"/>
    <w:multiLevelType w:val="hybridMultilevel"/>
    <w:tmpl w:val="4CEA1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927FB1"/>
    <w:multiLevelType w:val="hybridMultilevel"/>
    <w:tmpl w:val="D5CEC0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24809A7"/>
    <w:multiLevelType w:val="hybridMultilevel"/>
    <w:tmpl w:val="114044FA"/>
    <w:lvl w:ilvl="0" w:tplc="B112814E">
      <w:numFmt w:val="bullet"/>
      <w:lvlText w:val="-"/>
      <w:lvlJc w:val="left"/>
      <w:pPr>
        <w:ind w:left="1780" w:hanging="360"/>
      </w:pPr>
      <w:rPr>
        <w:rFonts w:ascii="Calibri" w:eastAsiaTheme="minorHAnsi" w:hAnsi="Calibri" w:cstheme="minorBidi"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3" w15:restartNumberingAfterBreak="0">
    <w:nsid w:val="1E6250E6"/>
    <w:multiLevelType w:val="hybridMultilevel"/>
    <w:tmpl w:val="A26483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0FC0BD4"/>
    <w:multiLevelType w:val="hybridMultilevel"/>
    <w:tmpl w:val="13AAC37C"/>
    <w:lvl w:ilvl="0" w:tplc="08130001">
      <w:start w:val="1"/>
      <w:numFmt w:val="bullet"/>
      <w:lvlText w:val=""/>
      <w:lvlJc w:val="left"/>
      <w:pPr>
        <w:ind w:left="360" w:hanging="360"/>
      </w:pPr>
      <w:rPr>
        <w:rFonts w:ascii="Symbol" w:hAnsi="Symbol" w:hint="default"/>
      </w:rPr>
    </w:lvl>
    <w:lvl w:ilvl="1" w:tplc="ADBC87EA">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35B1F00"/>
    <w:multiLevelType w:val="hybridMultilevel"/>
    <w:tmpl w:val="EA009A10"/>
    <w:lvl w:ilvl="0" w:tplc="A72E178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AB1444"/>
    <w:multiLevelType w:val="hybridMultilevel"/>
    <w:tmpl w:val="4CEA1D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D64290"/>
    <w:multiLevelType w:val="hybridMultilevel"/>
    <w:tmpl w:val="4CEA1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B3693E"/>
    <w:multiLevelType w:val="hybridMultilevel"/>
    <w:tmpl w:val="84BCA34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51E4944"/>
    <w:multiLevelType w:val="hybridMultilevel"/>
    <w:tmpl w:val="F57E975E"/>
    <w:lvl w:ilvl="0" w:tplc="DC38F01E">
      <w:numFmt w:val="bullet"/>
      <w:lvlText w:val="-"/>
      <w:lvlJc w:val="left"/>
      <w:pPr>
        <w:ind w:left="1776" w:hanging="360"/>
      </w:pPr>
      <w:rPr>
        <w:rFonts w:ascii="Calibri" w:eastAsiaTheme="minorHAnsi" w:hAnsi="Calibri" w:cstheme="minorBid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46F861BB"/>
    <w:multiLevelType w:val="hybridMultilevel"/>
    <w:tmpl w:val="CEF07B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A4F06EE"/>
    <w:multiLevelType w:val="hybridMultilevel"/>
    <w:tmpl w:val="F1107C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60182C"/>
    <w:multiLevelType w:val="hybridMultilevel"/>
    <w:tmpl w:val="A56A57E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5DA5D95"/>
    <w:multiLevelType w:val="hybridMultilevel"/>
    <w:tmpl w:val="4CEA1D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9683525"/>
    <w:multiLevelType w:val="hybridMultilevel"/>
    <w:tmpl w:val="F596FD78"/>
    <w:lvl w:ilvl="0" w:tplc="A72E1780">
      <w:numFmt w:val="bullet"/>
      <w:lvlText w:val="-"/>
      <w:lvlJc w:val="left"/>
      <w:pPr>
        <w:ind w:left="720" w:hanging="360"/>
      </w:pPr>
      <w:rPr>
        <w:rFonts w:ascii="Calibri" w:eastAsiaTheme="minorHAnsi" w:hAnsi="Calibri" w:cs="Calibri"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B61B80"/>
    <w:multiLevelType w:val="multilevel"/>
    <w:tmpl w:val="542A6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25D06"/>
    <w:multiLevelType w:val="hybridMultilevel"/>
    <w:tmpl w:val="34D66F4A"/>
    <w:lvl w:ilvl="0" w:tplc="DC38F01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7E43225"/>
    <w:multiLevelType w:val="multilevel"/>
    <w:tmpl w:val="DC94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0787725">
    <w:abstractNumId w:val="8"/>
  </w:num>
  <w:num w:numId="2" w16cid:durableId="441997786">
    <w:abstractNumId w:val="2"/>
  </w:num>
  <w:num w:numId="3" w16cid:durableId="167213774">
    <w:abstractNumId w:val="16"/>
  </w:num>
  <w:num w:numId="4" w16cid:durableId="1166894171">
    <w:abstractNumId w:val="9"/>
  </w:num>
  <w:num w:numId="5" w16cid:durableId="879820845">
    <w:abstractNumId w:val="12"/>
  </w:num>
  <w:num w:numId="6" w16cid:durableId="319240194">
    <w:abstractNumId w:val="11"/>
  </w:num>
  <w:num w:numId="7" w16cid:durableId="426269235">
    <w:abstractNumId w:val="5"/>
  </w:num>
  <w:num w:numId="8" w16cid:durableId="344674618">
    <w:abstractNumId w:val="14"/>
  </w:num>
  <w:num w:numId="9" w16cid:durableId="548416685">
    <w:abstractNumId w:val="15"/>
  </w:num>
  <w:num w:numId="10" w16cid:durableId="1734233258">
    <w:abstractNumId w:val="4"/>
  </w:num>
  <w:num w:numId="11" w16cid:durableId="1492789292">
    <w:abstractNumId w:val="10"/>
  </w:num>
  <w:num w:numId="12" w16cid:durableId="1152718803">
    <w:abstractNumId w:val="6"/>
  </w:num>
  <w:num w:numId="13" w16cid:durableId="262614450">
    <w:abstractNumId w:val="0"/>
  </w:num>
  <w:num w:numId="14" w16cid:durableId="1231035419">
    <w:abstractNumId w:val="7"/>
  </w:num>
  <w:num w:numId="15" w16cid:durableId="1917543666">
    <w:abstractNumId w:val="13"/>
  </w:num>
  <w:num w:numId="16" w16cid:durableId="659113285">
    <w:abstractNumId w:val="3"/>
  </w:num>
  <w:num w:numId="17" w16cid:durableId="1425767357">
    <w:abstractNumId w:val="17"/>
  </w:num>
  <w:num w:numId="18" w16cid:durableId="1333071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97"/>
    <w:rsid w:val="000337B1"/>
    <w:rsid w:val="00047C62"/>
    <w:rsid w:val="0005046E"/>
    <w:rsid w:val="00136413"/>
    <w:rsid w:val="001423C2"/>
    <w:rsid w:val="001B3DA2"/>
    <w:rsid w:val="001E16A7"/>
    <w:rsid w:val="001E6B5F"/>
    <w:rsid w:val="00255A97"/>
    <w:rsid w:val="00265F56"/>
    <w:rsid w:val="0027249D"/>
    <w:rsid w:val="00341473"/>
    <w:rsid w:val="00372F1D"/>
    <w:rsid w:val="00382DD5"/>
    <w:rsid w:val="00387821"/>
    <w:rsid w:val="003F09D0"/>
    <w:rsid w:val="003F3A3A"/>
    <w:rsid w:val="0040236C"/>
    <w:rsid w:val="004C4666"/>
    <w:rsid w:val="004C70FC"/>
    <w:rsid w:val="00526F2E"/>
    <w:rsid w:val="0053748B"/>
    <w:rsid w:val="005A4CEB"/>
    <w:rsid w:val="00617276"/>
    <w:rsid w:val="006176CD"/>
    <w:rsid w:val="00617957"/>
    <w:rsid w:val="00632DED"/>
    <w:rsid w:val="00636A00"/>
    <w:rsid w:val="00682782"/>
    <w:rsid w:val="006B6D24"/>
    <w:rsid w:val="006F314A"/>
    <w:rsid w:val="007A10A7"/>
    <w:rsid w:val="008277D8"/>
    <w:rsid w:val="00852E53"/>
    <w:rsid w:val="00855D76"/>
    <w:rsid w:val="00861990"/>
    <w:rsid w:val="00871379"/>
    <w:rsid w:val="00891ED1"/>
    <w:rsid w:val="00895734"/>
    <w:rsid w:val="00922B18"/>
    <w:rsid w:val="009802C4"/>
    <w:rsid w:val="00A36E06"/>
    <w:rsid w:val="00A51FE4"/>
    <w:rsid w:val="00A65A31"/>
    <w:rsid w:val="00B45697"/>
    <w:rsid w:val="00C2539E"/>
    <w:rsid w:val="00C620FF"/>
    <w:rsid w:val="00CA65E1"/>
    <w:rsid w:val="00CB291E"/>
    <w:rsid w:val="00CB4CC3"/>
    <w:rsid w:val="00CF0140"/>
    <w:rsid w:val="00D208DA"/>
    <w:rsid w:val="00D55F1F"/>
    <w:rsid w:val="00D87671"/>
    <w:rsid w:val="00DF5F19"/>
    <w:rsid w:val="00E03A8A"/>
    <w:rsid w:val="00E42054"/>
    <w:rsid w:val="00E605E5"/>
    <w:rsid w:val="00E76272"/>
    <w:rsid w:val="00E82955"/>
    <w:rsid w:val="00EF2182"/>
    <w:rsid w:val="00F34E94"/>
    <w:rsid w:val="00F53B96"/>
    <w:rsid w:val="00FF5E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9603"/>
  <w15:docId w15:val="{13038F36-E3C8-4FBA-A36B-1681A5C0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4E94"/>
    <w:pPr>
      <w:spacing w:after="12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5697"/>
    <w:pPr>
      <w:spacing w:after="0" w:line="240" w:lineRule="auto"/>
    </w:pPr>
  </w:style>
  <w:style w:type="character" w:styleId="Nadruk">
    <w:name w:val="Emphasis"/>
    <w:basedOn w:val="Standaardalinea-lettertype"/>
    <w:uiPriority w:val="20"/>
    <w:qFormat/>
    <w:rsid w:val="00891ED1"/>
    <w:rPr>
      <w:i/>
      <w:iCs/>
    </w:rPr>
  </w:style>
  <w:style w:type="paragraph" w:styleId="Ballontekst">
    <w:name w:val="Balloon Text"/>
    <w:basedOn w:val="Standaard"/>
    <w:link w:val="BallontekstChar"/>
    <w:uiPriority w:val="99"/>
    <w:semiHidden/>
    <w:unhideWhenUsed/>
    <w:rsid w:val="00682782"/>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782"/>
    <w:rPr>
      <w:rFonts w:ascii="Tahoma" w:hAnsi="Tahoma" w:cs="Tahoma"/>
      <w:sz w:val="16"/>
      <w:szCs w:val="16"/>
    </w:rPr>
  </w:style>
  <w:style w:type="character" w:styleId="Hyperlink">
    <w:name w:val="Hyperlink"/>
    <w:basedOn w:val="Standaardalinea-lettertype"/>
    <w:uiPriority w:val="99"/>
    <w:unhideWhenUsed/>
    <w:rsid w:val="00682782"/>
    <w:rPr>
      <w:color w:val="0000FF" w:themeColor="hyperlink"/>
      <w:u w:val="single"/>
    </w:rPr>
  </w:style>
  <w:style w:type="paragraph" w:styleId="Normaalweb">
    <w:name w:val="Normal (Web)"/>
    <w:basedOn w:val="Standaard"/>
    <w:uiPriority w:val="99"/>
    <w:semiHidden/>
    <w:unhideWhenUsed/>
    <w:rsid w:val="00895734"/>
    <w:pPr>
      <w:spacing w:before="100" w:beforeAutospacing="1" w:after="100" w:afterAutospacing="1"/>
    </w:pPr>
    <w:rPr>
      <w:rFonts w:ascii="Times New Roman" w:eastAsia="Times New Roman" w:hAnsi="Times New Roman" w:cs="Times New Roman"/>
      <w:lang w:eastAsia="nl-BE"/>
    </w:rPr>
  </w:style>
  <w:style w:type="paragraph" w:styleId="Lijstalinea">
    <w:name w:val="List Paragraph"/>
    <w:basedOn w:val="Standaard"/>
    <w:link w:val="LijstalineaChar"/>
    <w:uiPriority w:val="34"/>
    <w:qFormat/>
    <w:rsid w:val="00F34E94"/>
    <w:pPr>
      <w:ind w:left="720"/>
      <w:contextualSpacing/>
    </w:pPr>
  </w:style>
  <w:style w:type="character" w:styleId="Zwaar">
    <w:name w:val="Strong"/>
    <w:basedOn w:val="Standaardalinea-lettertype"/>
    <w:uiPriority w:val="22"/>
    <w:qFormat/>
    <w:rsid w:val="00D55F1F"/>
    <w:rPr>
      <w:b/>
      <w:bCs/>
    </w:rPr>
  </w:style>
  <w:style w:type="character" w:styleId="GevolgdeHyperlink">
    <w:name w:val="FollowedHyperlink"/>
    <w:basedOn w:val="Standaardalinea-lettertype"/>
    <w:uiPriority w:val="99"/>
    <w:semiHidden/>
    <w:unhideWhenUsed/>
    <w:rsid w:val="004C4666"/>
    <w:rPr>
      <w:color w:val="800080" w:themeColor="followedHyperlink"/>
      <w:u w:val="single"/>
    </w:rPr>
  </w:style>
  <w:style w:type="paragraph" w:styleId="Voetnoottekst">
    <w:name w:val="footnote text"/>
    <w:basedOn w:val="Standaard"/>
    <w:link w:val="VoetnoottekstChar"/>
    <w:uiPriority w:val="99"/>
    <w:semiHidden/>
    <w:unhideWhenUsed/>
    <w:rsid w:val="00FF5E90"/>
    <w:pPr>
      <w:spacing w:after="0"/>
    </w:pPr>
    <w:rPr>
      <w:sz w:val="20"/>
      <w:szCs w:val="20"/>
    </w:rPr>
  </w:style>
  <w:style w:type="character" w:customStyle="1" w:styleId="VoetnoottekstChar">
    <w:name w:val="Voetnoottekst Char"/>
    <w:basedOn w:val="Standaardalinea-lettertype"/>
    <w:link w:val="Voetnoottekst"/>
    <w:uiPriority w:val="99"/>
    <w:semiHidden/>
    <w:rsid w:val="00FF5E90"/>
    <w:rPr>
      <w:sz w:val="20"/>
      <w:szCs w:val="20"/>
    </w:rPr>
  </w:style>
  <w:style w:type="character" w:styleId="Voetnootmarkering">
    <w:name w:val="footnote reference"/>
    <w:basedOn w:val="Standaardalinea-lettertype"/>
    <w:uiPriority w:val="99"/>
    <w:semiHidden/>
    <w:unhideWhenUsed/>
    <w:rsid w:val="00FF5E90"/>
    <w:rPr>
      <w:vertAlign w:val="superscript"/>
    </w:rPr>
  </w:style>
  <w:style w:type="character" w:customStyle="1" w:styleId="LijstalineaChar">
    <w:name w:val="Lijstalinea Char"/>
    <w:basedOn w:val="Standaardalinea-lettertype"/>
    <w:link w:val="Lijstalinea"/>
    <w:uiPriority w:val="34"/>
    <w:rsid w:val="00C620FF"/>
    <w:rPr>
      <w:sz w:val="24"/>
      <w:szCs w:val="24"/>
    </w:rPr>
  </w:style>
  <w:style w:type="paragraph" w:customStyle="1" w:styleId="xmsonormal">
    <w:name w:val="x_msonormal"/>
    <w:basedOn w:val="Standaard"/>
    <w:rsid w:val="00A36E06"/>
    <w:pPr>
      <w:spacing w:before="100" w:beforeAutospacing="1" w:after="100" w:afterAutospacing="1"/>
    </w:pPr>
    <w:rPr>
      <w:rFonts w:ascii="Times New Roman" w:eastAsia="Times New Roman" w:hAnsi="Times New Roman" w:cs="Times New Roman"/>
      <w:lang w:eastAsia="nl-BE"/>
    </w:rPr>
  </w:style>
  <w:style w:type="character" w:styleId="Onopgelostemelding">
    <w:name w:val="Unresolved Mention"/>
    <w:basedOn w:val="Standaardalinea-lettertype"/>
    <w:uiPriority w:val="99"/>
    <w:semiHidden/>
    <w:unhideWhenUsed/>
    <w:rsid w:val="00A36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99638">
      <w:bodyDiv w:val="1"/>
      <w:marLeft w:val="0"/>
      <w:marRight w:val="0"/>
      <w:marTop w:val="0"/>
      <w:marBottom w:val="0"/>
      <w:divBdr>
        <w:top w:val="none" w:sz="0" w:space="0" w:color="auto"/>
        <w:left w:val="none" w:sz="0" w:space="0" w:color="auto"/>
        <w:bottom w:val="none" w:sz="0" w:space="0" w:color="auto"/>
        <w:right w:val="none" w:sz="0" w:space="0" w:color="auto"/>
      </w:divBdr>
    </w:div>
    <w:div w:id="587618426">
      <w:bodyDiv w:val="1"/>
      <w:marLeft w:val="0"/>
      <w:marRight w:val="0"/>
      <w:marTop w:val="0"/>
      <w:marBottom w:val="0"/>
      <w:divBdr>
        <w:top w:val="none" w:sz="0" w:space="0" w:color="auto"/>
        <w:left w:val="none" w:sz="0" w:space="0" w:color="auto"/>
        <w:bottom w:val="none" w:sz="0" w:space="0" w:color="auto"/>
        <w:right w:val="none" w:sz="0" w:space="0" w:color="auto"/>
      </w:divBdr>
    </w:div>
    <w:div w:id="744835503">
      <w:bodyDiv w:val="1"/>
      <w:marLeft w:val="0"/>
      <w:marRight w:val="0"/>
      <w:marTop w:val="0"/>
      <w:marBottom w:val="0"/>
      <w:divBdr>
        <w:top w:val="none" w:sz="0" w:space="0" w:color="auto"/>
        <w:left w:val="none" w:sz="0" w:space="0" w:color="auto"/>
        <w:bottom w:val="none" w:sz="0" w:space="0" w:color="auto"/>
        <w:right w:val="none" w:sz="0" w:space="0" w:color="auto"/>
      </w:divBdr>
    </w:div>
    <w:div w:id="815024598">
      <w:bodyDiv w:val="1"/>
      <w:marLeft w:val="0"/>
      <w:marRight w:val="0"/>
      <w:marTop w:val="0"/>
      <w:marBottom w:val="0"/>
      <w:divBdr>
        <w:top w:val="none" w:sz="0" w:space="0" w:color="auto"/>
        <w:left w:val="none" w:sz="0" w:space="0" w:color="auto"/>
        <w:bottom w:val="none" w:sz="0" w:space="0" w:color="auto"/>
        <w:right w:val="none" w:sz="0" w:space="0" w:color="auto"/>
      </w:divBdr>
    </w:div>
    <w:div w:id="1019700428">
      <w:bodyDiv w:val="1"/>
      <w:marLeft w:val="0"/>
      <w:marRight w:val="0"/>
      <w:marTop w:val="0"/>
      <w:marBottom w:val="0"/>
      <w:divBdr>
        <w:top w:val="none" w:sz="0" w:space="0" w:color="auto"/>
        <w:left w:val="none" w:sz="0" w:space="0" w:color="auto"/>
        <w:bottom w:val="none" w:sz="0" w:space="0" w:color="auto"/>
        <w:right w:val="none" w:sz="0" w:space="0" w:color="auto"/>
      </w:divBdr>
    </w:div>
    <w:div w:id="10464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tine.geurden@plotlimburg.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o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Geurden</dc:creator>
  <cp:lastModifiedBy>Martine Geurden</cp:lastModifiedBy>
  <cp:revision>2</cp:revision>
  <dcterms:created xsi:type="dcterms:W3CDTF">2023-05-17T13:09:00Z</dcterms:created>
  <dcterms:modified xsi:type="dcterms:W3CDTF">2023-05-17T13:09:00Z</dcterms:modified>
</cp:coreProperties>
</file>